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A9C9" w14:textId="77777777" w:rsidR="00802C9A" w:rsidRPr="00316C4F" w:rsidRDefault="00802C9A" w:rsidP="00802C9A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14:paraId="66D864C0" w14:textId="77777777" w:rsidR="00802C9A" w:rsidRPr="00316C4F" w:rsidRDefault="00802C9A" w:rsidP="00802C9A">
      <w:pPr>
        <w:pStyle w:val="Bezmezer"/>
        <w:jc w:val="right"/>
        <w:rPr>
          <w:rFonts w:cstheme="minorHAnsi"/>
          <w:b/>
          <w:sz w:val="24"/>
          <w:szCs w:val="24"/>
        </w:rPr>
      </w:pPr>
    </w:p>
    <w:p w14:paraId="169E06B3" w14:textId="77777777" w:rsidR="00802C9A" w:rsidRPr="00316C4F" w:rsidRDefault="00802C9A" w:rsidP="00802C9A">
      <w:pPr>
        <w:pStyle w:val="Bezmezer"/>
        <w:jc w:val="center"/>
        <w:rPr>
          <w:rFonts w:cstheme="minorHAnsi"/>
          <w:b/>
          <w:sz w:val="28"/>
          <w:szCs w:val="28"/>
        </w:rPr>
      </w:pPr>
      <w:r w:rsidRPr="00316C4F">
        <w:rPr>
          <w:rFonts w:cstheme="minorHAnsi"/>
          <w:b/>
          <w:sz w:val="28"/>
          <w:szCs w:val="28"/>
        </w:rPr>
        <w:t>Veřejnoprávní smlouva o poskytnutí dotace</w:t>
      </w:r>
    </w:p>
    <w:p w14:paraId="4773B88D" w14:textId="715D17F1" w:rsidR="00802C9A" w:rsidRPr="00316C4F" w:rsidRDefault="00802C9A" w:rsidP="00802C9A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16C4F">
        <w:rPr>
          <w:rFonts w:cstheme="minorHAnsi"/>
          <w:b/>
          <w:sz w:val="24"/>
          <w:szCs w:val="24"/>
        </w:rPr>
        <w:t>č. S-</w:t>
      </w:r>
      <w:r>
        <w:rPr>
          <w:rFonts w:cstheme="minorHAnsi"/>
          <w:b/>
          <w:sz w:val="24"/>
          <w:szCs w:val="24"/>
        </w:rPr>
        <w:t>00</w:t>
      </w:r>
      <w:r w:rsidR="00A44D4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9/2021</w:t>
      </w:r>
    </w:p>
    <w:p w14:paraId="3D7BC38D" w14:textId="77777777" w:rsidR="00802C9A" w:rsidRPr="00316C4F" w:rsidRDefault="00802C9A" w:rsidP="00802C9A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14:paraId="5009D941" w14:textId="77777777" w:rsidR="00802C9A" w:rsidRPr="00316C4F" w:rsidRDefault="00802C9A" w:rsidP="00802C9A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316C4F">
        <w:rPr>
          <w:rFonts w:cstheme="minorHAnsi"/>
          <w:sz w:val="20"/>
          <w:szCs w:val="20"/>
        </w:rPr>
        <w:t>Sb.,o</w:t>
      </w:r>
      <w:proofErr w:type="spellEnd"/>
      <w:proofErr w:type="gramEnd"/>
      <w:r w:rsidRPr="00316C4F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24E07512" w14:textId="77777777" w:rsidR="00802C9A" w:rsidRPr="00316C4F" w:rsidRDefault="00802C9A" w:rsidP="00802C9A">
      <w:pPr>
        <w:pStyle w:val="Bezmezer"/>
        <w:jc w:val="center"/>
        <w:rPr>
          <w:rFonts w:cstheme="minorHAnsi"/>
        </w:rPr>
      </w:pPr>
    </w:p>
    <w:p w14:paraId="51F800F0" w14:textId="77777777" w:rsidR="00802C9A" w:rsidRPr="00316C4F" w:rsidRDefault="00802C9A" w:rsidP="00802C9A">
      <w:pPr>
        <w:pStyle w:val="Bezmezer"/>
        <w:jc w:val="center"/>
        <w:rPr>
          <w:rFonts w:cstheme="minorHAnsi"/>
        </w:rPr>
      </w:pPr>
      <w:r w:rsidRPr="00316C4F">
        <w:rPr>
          <w:rFonts w:cstheme="minorHAnsi"/>
        </w:rPr>
        <w:t>mezi:</w:t>
      </w:r>
    </w:p>
    <w:p w14:paraId="3248E961" w14:textId="77777777" w:rsidR="00802C9A" w:rsidRPr="00316C4F" w:rsidRDefault="00802C9A" w:rsidP="00802C9A">
      <w:pPr>
        <w:pStyle w:val="Bezmezer"/>
        <w:rPr>
          <w:rFonts w:cstheme="minorHAnsi"/>
          <w:b/>
        </w:rPr>
      </w:pPr>
    </w:p>
    <w:p w14:paraId="322E012F" w14:textId="77777777" w:rsidR="00802C9A" w:rsidRPr="00316C4F" w:rsidRDefault="00802C9A" w:rsidP="00802C9A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Poskytovatelem dotace:</w:t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Městská část Praha – Štěrboholy</w:t>
      </w:r>
    </w:p>
    <w:p w14:paraId="29F044D6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</w:t>
      </w:r>
      <w:r>
        <w:rPr>
          <w:rFonts w:cstheme="minorHAnsi"/>
        </w:rPr>
        <w:t>Ústřední 527/</w:t>
      </w:r>
      <w:proofErr w:type="gramStart"/>
      <w:r>
        <w:rPr>
          <w:rFonts w:cstheme="minorHAnsi"/>
        </w:rPr>
        <w:t>14</w:t>
      </w:r>
      <w:r w:rsidRPr="00316C4F">
        <w:rPr>
          <w:rFonts w:cstheme="minorHAnsi"/>
        </w:rPr>
        <w:t>,  102</w:t>
      </w:r>
      <w:proofErr w:type="gramEnd"/>
      <w:r w:rsidRPr="00316C4F">
        <w:rPr>
          <w:rFonts w:cstheme="minorHAnsi"/>
        </w:rPr>
        <w:t xml:space="preserve"> 00  Praha 10</w:t>
      </w:r>
    </w:p>
    <w:p w14:paraId="018D9AA4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Františkem </w:t>
      </w:r>
      <w:proofErr w:type="spellStart"/>
      <w:r w:rsidRPr="00316C4F">
        <w:rPr>
          <w:rFonts w:cstheme="minorHAnsi"/>
        </w:rPr>
        <w:t>Ševítem</w:t>
      </w:r>
      <w:proofErr w:type="spellEnd"/>
      <w:r w:rsidRPr="00316C4F">
        <w:rPr>
          <w:rFonts w:cstheme="minorHAnsi"/>
        </w:rPr>
        <w:t>, starostou</w:t>
      </w:r>
    </w:p>
    <w:p w14:paraId="30723156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00231371</w:t>
      </w:r>
    </w:p>
    <w:p w14:paraId="27DB8D15" w14:textId="77777777" w:rsidR="00802C9A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</w:t>
      </w:r>
      <w:proofErr w:type="gramStart"/>
      <w:r>
        <w:rPr>
          <w:rFonts w:cstheme="minorHAnsi"/>
        </w:rPr>
        <w:t xml:space="preserve">, </w:t>
      </w:r>
      <w:r w:rsidRPr="00316C4F">
        <w:rPr>
          <w:rFonts w:cstheme="minorHAnsi"/>
        </w:rPr>
        <w:t xml:space="preserve"> </w:t>
      </w:r>
      <w:proofErr w:type="spellStart"/>
      <w:r w:rsidRPr="00316C4F">
        <w:rPr>
          <w:rFonts w:cstheme="minorHAnsi"/>
        </w:rPr>
        <w:t>a.s</w:t>
      </w:r>
      <w:proofErr w:type="spellEnd"/>
      <w:proofErr w:type="gramEnd"/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2CC01FA1" w14:textId="77777777" w:rsidR="00802C9A" w:rsidRPr="00316C4F" w:rsidRDefault="00802C9A" w:rsidP="00802C9A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2000718329/0800</w:t>
      </w:r>
    </w:p>
    <w:p w14:paraId="618A4023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„poskytovatel“)</w:t>
      </w:r>
    </w:p>
    <w:p w14:paraId="0FCB5C57" w14:textId="77777777" w:rsidR="00802C9A" w:rsidRPr="00316C4F" w:rsidRDefault="00802C9A" w:rsidP="00802C9A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a</w:t>
      </w:r>
    </w:p>
    <w:p w14:paraId="07A23AB1" w14:textId="77777777" w:rsidR="00802C9A" w:rsidRPr="00316C4F" w:rsidRDefault="00802C9A" w:rsidP="00802C9A">
      <w:pPr>
        <w:pStyle w:val="Bezmezer"/>
        <w:rPr>
          <w:rFonts w:cstheme="minorHAnsi"/>
        </w:rPr>
      </w:pPr>
    </w:p>
    <w:p w14:paraId="75B25DE8" w14:textId="5A27F759" w:rsidR="00802C9A" w:rsidRDefault="00802C9A" w:rsidP="00802C9A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Příjemcem dotace: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="00A44D4D">
        <w:rPr>
          <w:rFonts w:cstheme="minorHAnsi"/>
          <w:b/>
        </w:rPr>
        <w:t xml:space="preserve">Linka bezpečí, </w:t>
      </w:r>
      <w:proofErr w:type="spellStart"/>
      <w:r w:rsidR="00A44D4D">
        <w:rPr>
          <w:rFonts w:cstheme="minorHAnsi"/>
          <w:b/>
        </w:rPr>
        <w:t>z.s</w:t>
      </w:r>
      <w:proofErr w:type="spellEnd"/>
      <w:r w:rsidR="00A44D4D">
        <w:rPr>
          <w:rFonts w:cstheme="minorHAnsi"/>
          <w:b/>
        </w:rPr>
        <w:t>.</w:t>
      </w:r>
    </w:p>
    <w:p w14:paraId="0BCD10AA" w14:textId="3D8B26D6" w:rsidR="00802C9A" w:rsidRPr="00316C4F" w:rsidRDefault="00802C9A" w:rsidP="00802C9A">
      <w:pPr>
        <w:pStyle w:val="Bezmezer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16C4F">
        <w:rPr>
          <w:rFonts w:cstheme="minorHAnsi"/>
        </w:rPr>
        <w:tab/>
        <w:t xml:space="preserve">se sídlem </w:t>
      </w:r>
      <w:r w:rsidR="00A44D4D">
        <w:rPr>
          <w:rFonts w:cstheme="minorHAnsi"/>
        </w:rPr>
        <w:t>Ústavní 95</w:t>
      </w:r>
      <w:r w:rsidRPr="00316C4F">
        <w:rPr>
          <w:rFonts w:cstheme="minorHAnsi"/>
        </w:rPr>
        <w:t>, 1</w:t>
      </w:r>
      <w:r w:rsidR="00A44D4D">
        <w:rPr>
          <w:rFonts w:cstheme="minorHAnsi"/>
        </w:rPr>
        <w:t>81</w:t>
      </w:r>
      <w:r w:rsidRPr="00316C4F">
        <w:rPr>
          <w:rFonts w:cstheme="minorHAnsi"/>
        </w:rPr>
        <w:t xml:space="preserve"> </w:t>
      </w:r>
      <w:proofErr w:type="gramStart"/>
      <w:r w:rsidRPr="00316C4F">
        <w:rPr>
          <w:rFonts w:cstheme="minorHAnsi"/>
        </w:rPr>
        <w:t>00  Praha</w:t>
      </w:r>
      <w:proofErr w:type="gramEnd"/>
      <w:r w:rsidRPr="00316C4F">
        <w:rPr>
          <w:rFonts w:cstheme="minorHAnsi"/>
        </w:rPr>
        <w:t xml:space="preserve"> </w:t>
      </w:r>
      <w:r w:rsidR="00A44D4D">
        <w:rPr>
          <w:rFonts w:cstheme="minorHAnsi"/>
        </w:rPr>
        <w:t>8</w:t>
      </w:r>
    </w:p>
    <w:p w14:paraId="5504FF8E" w14:textId="4045CB4C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</w:t>
      </w:r>
      <w:r w:rsidR="00C1332D">
        <w:rPr>
          <w:rFonts w:cstheme="minorHAnsi"/>
        </w:rPr>
        <w:t>Soňou Petráškovou, ředitelkou</w:t>
      </w:r>
    </w:p>
    <w:p w14:paraId="3BCCD476" w14:textId="0DC5E283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6</w:t>
      </w:r>
      <w:r w:rsidR="00C1332D">
        <w:rPr>
          <w:rFonts w:cstheme="minorHAnsi"/>
        </w:rPr>
        <w:t>1383198</w:t>
      </w:r>
    </w:p>
    <w:p w14:paraId="3510FE04" w14:textId="646CE1A2" w:rsidR="0061043F" w:rsidRDefault="00802C9A" w:rsidP="00C1332D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proofErr w:type="gramStart"/>
      <w:r w:rsidR="0061043F">
        <w:rPr>
          <w:rFonts w:cstheme="minorHAnsi"/>
        </w:rPr>
        <w:t>ČSOB ,</w:t>
      </w:r>
      <w:proofErr w:type="gramEnd"/>
      <w:r w:rsidR="0061043F">
        <w:rPr>
          <w:rFonts w:cstheme="minorHAnsi"/>
        </w:rPr>
        <w:t xml:space="preserve"> a.s.</w:t>
      </w:r>
    </w:p>
    <w:p w14:paraId="53CEC40F" w14:textId="1C8F0073" w:rsidR="00802C9A" w:rsidRPr="00316C4F" w:rsidRDefault="00802C9A" w:rsidP="0061043F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 xml:space="preserve">.: </w:t>
      </w:r>
      <w:r w:rsidR="00C1332D">
        <w:rPr>
          <w:rFonts w:cstheme="minorHAnsi"/>
        </w:rPr>
        <w:t>3856680/0300</w:t>
      </w:r>
    </w:p>
    <w:p w14:paraId="3E44451F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zapsaný ve spolkovém rejstříku vedeném Městským soudem</w:t>
      </w:r>
    </w:p>
    <w:p w14:paraId="5C1C8FA6" w14:textId="4569F91A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v Praze, oddíl L, vložka </w:t>
      </w:r>
      <w:r w:rsidR="00C1332D">
        <w:rPr>
          <w:rFonts w:cstheme="minorHAnsi"/>
        </w:rPr>
        <w:t>5966</w:t>
      </w:r>
    </w:p>
    <w:p w14:paraId="4EBFC7E4" w14:textId="77777777" w:rsidR="00802C9A" w:rsidRPr="00316C4F" w:rsidRDefault="00802C9A" w:rsidP="00802C9A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„příjemce“)</w:t>
      </w:r>
    </w:p>
    <w:p w14:paraId="2E6467F2" w14:textId="77777777" w:rsidR="00802C9A" w:rsidRPr="00316C4F" w:rsidRDefault="00802C9A" w:rsidP="00802C9A">
      <w:pPr>
        <w:pStyle w:val="Bezmezer"/>
        <w:rPr>
          <w:rFonts w:cstheme="minorHAnsi"/>
        </w:rPr>
      </w:pPr>
    </w:p>
    <w:p w14:paraId="5CF47AE4" w14:textId="77777777" w:rsidR="00802C9A" w:rsidRPr="00316C4F" w:rsidRDefault="00802C9A" w:rsidP="00802C9A">
      <w:pPr>
        <w:pStyle w:val="Bezmezer"/>
        <w:rPr>
          <w:rFonts w:cstheme="minorHAnsi"/>
        </w:rPr>
      </w:pPr>
    </w:p>
    <w:p w14:paraId="2A1B5DB6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I.</w:t>
      </w:r>
    </w:p>
    <w:p w14:paraId="76E6E3A2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Obecná ustanovení</w:t>
      </w:r>
    </w:p>
    <w:p w14:paraId="12B7B9DC" w14:textId="3B7A576B" w:rsidR="00802C9A" w:rsidRPr="00316C4F" w:rsidRDefault="00802C9A" w:rsidP="00802C9A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Zastupitelstvo městské části Praha – Štěrboholy rozhodlo svým usnesením č. </w:t>
      </w:r>
      <w:r>
        <w:rPr>
          <w:rFonts w:cstheme="minorHAnsi"/>
        </w:rPr>
        <w:t>2</w:t>
      </w:r>
      <w:r w:rsidR="00C1332D">
        <w:rPr>
          <w:rFonts w:cstheme="minorHAnsi"/>
        </w:rPr>
        <w:t>9</w:t>
      </w:r>
      <w:r w:rsidRPr="00316C4F">
        <w:rPr>
          <w:rFonts w:cstheme="minorHAnsi"/>
        </w:rPr>
        <w:t>/I</w:t>
      </w:r>
      <w:r w:rsidR="00F71FF1">
        <w:rPr>
          <w:rFonts w:cstheme="minorHAnsi"/>
        </w:rPr>
        <w:t xml:space="preserve"> </w:t>
      </w:r>
      <w:r w:rsidRPr="00316C4F">
        <w:rPr>
          <w:rFonts w:cstheme="minorHAnsi"/>
        </w:rPr>
        <w:t xml:space="preserve">ze dne </w:t>
      </w:r>
      <w:r w:rsidR="00C1332D">
        <w:rPr>
          <w:rFonts w:cstheme="minorHAnsi"/>
        </w:rPr>
        <w:t>23</w:t>
      </w:r>
      <w:r>
        <w:rPr>
          <w:rFonts w:cstheme="minorHAnsi"/>
        </w:rPr>
        <w:t>.</w:t>
      </w:r>
      <w:r w:rsidR="00C1332D">
        <w:rPr>
          <w:rFonts w:cstheme="minorHAnsi"/>
        </w:rPr>
        <w:t>6</w:t>
      </w:r>
      <w:r>
        <w:rPr>
          <w:rFonts w:cstheme="minorHAnsi"/>
        </w:rPr>
        <w:t>.2021</w:t>
      </w:r>
      <w:r w:rsidRPr="00316C4F">
        <w:rPr>
          <w:rFonts w:cstheme="minorHAnsi"/>
        </w:rPr>
        <w:t xml:space="preserve"> o poskytnutí dotace z rozpočtu městské části v roce 20</w:t>
      </w:r>
      <w:r>
        <w:rPr>
          <w:rFonts w:cstheme="minorHAnsi"/>
        </w:rPr>
        <w:t>21</w:t>
      </w:r>
      <w:r w:rsidRPr="00316C4F">
        <w:rPr>
          <w:rFonts w:cstheme="minorHAnsi"/>
        </w:rPr>
        <w:t xml:space="preserve"> ve výši a za podmínek dále uvedených v této smlouvě. </w:t>
      </w:r>
    </w:p>
    <w:p w14:paraId="2D61F814" w14:textId="77777777" w:rsidR="00802C9A" w:rsidRPr="00316C4F" w:rsidRDefault="00802C9A" w:rsidP="00802C9A">
      <w:pPr>
        <w:pStyle w:val="Bezmezer"/>
        <w:rPr>
          <w:rFonts w:cstheme="minorHAnsi"/>
          <w:b/>
        </w:rPr>
      </w:pPr>
    </w:p>
    <w:p w14:paraId="2276D1DD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II.</w:t>
      </w:r>
    </w:p>
    <w:p w14:paraId="435DC069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Účel dotace</w:t>
      </w:r>
    </w:p>
    <w:p w14:paraId="7EAB4DAA" w14:textId="7C4B19AB" w:rsidR="00802C9A" w:rsidRPr="00316C4F" w:rsidRDefault="00802C9A" w:rsidP="00802C9A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poskytne </w:t>
      </w:r>
      <w:proofErr w:type="gramStart"/>
      <w:r w:rsidRPr="00316C4F">
        <w:rPr>
          <w:rFonts w:cstheme="minorHAnsi"/>
        </w:rPr>
        <w:t>příjemci  účelovou</w:t>
      </w:r>
      <w:proofErr w:type="gramEnd"/>
      <w:r w:rsidRPr="00316C4F">
        <w:rPr>
          <w:rFonts w:cstheme="minorHAnsi"/>
        </w:rPr>
        <w:t xml:space="preserve"> </w:t>
      </w:r>
      <w:r w:rsidR="00C1332D">
        <w:rPr>
          <w:rFonts w:cstheme="minorHAnsi"/>
        </w:rPr>
        <w:t xml:space="preserve">neinvestiční </w:t>
      </w:r>
      <w:r w:rsidRPr="00316C4F">
        <w:rPr>
          <w:rFonts w:cstheme="minorHAnsi"/>
        </w:rPr>
        <w:t>dotaci</w:t>
      </w:r>
      <w:r w:rsidR="009E0DAC">
        <w:rPr>
          <w:rFonts w:cstheme="minorHAnsi"/>
        </w:rPr>
        <w:t xml:space="preserve"> na</w:t>
      </w:r>
      <w:r w:rsidRPr="00316C4F">
        <w:rPr>
          <w:rFonts w:cstheme="minorHAnsi"/>
        </w:rPr>
        <w:t xml:space="preserve"> </w:t>
      </w:r>
      <w:r w:rsidR="00F71FF1">
        <w:rPr>
          <w:rFonts w:cstheme="minorHAnsi"/>
        </w:rPr>
        <w:t>pokrytí části nákladů celostátní telefonní Linky bezpečí a Rodičovské linky</w:t>
      </w:r>
      <w:r w:rsidRPr="00316C4F">
        <w:rPr>
          <w:rFonts w:cstheme="minorHAnsi"/>
        </w:rPr>
        <w:t xml:space="preserve"> ve výši </w:t>
      </w:r>
      <w:r w:rsidR="00F71FF1">
        <w:rPr>
          <w:rFonts w:cstheme="minorHAnsi"/>
        </w:rPr>
        <w:t>7 500</w:t>
      </w:r>
      <w:r w:rsidRPr="00316C4F">
        <w:rPr>
          <w:rFonts w:cstheme="minorHAnsi"/>
        </w:rPr>
        <w:t xml:space="preserve">,00 Kč (slovy </w:t>
      </w:r>
      <w:proofErr w:type="spellStart"/>
      <w:r w:rsidR="00F71FF1">
        <w:rPr>
          <w:rFonts w:cstheme="minorHAnsi"/>
        </w:rPr>
        <w:t>sedmtisícpětset</w:t>
      </w:r>
      <w:proofErr w:type="spellEnd"/>
      <w:r>
        <w:rPr>
          <w:rFonts w:cstheme="minorHAnsi"/>
        </w:rPr>
        <w:t xml:space="preserve"> ko</w:t>
      </w:r>
      <w:r w:rsidRPr="00316C4F">
        <w:rPr>
          <w:rFonts w:cstheme="minorHAnsi"/>
        </w:rPr>
        <w:t>run českých).</w:t>
      </w:r>
    </w:p>
    <w:p w14:paraId="0CCF6494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0B5231F3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6B52E2E2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III.</w:t>
      </w:r>
    </w:p>
    <w:p w14:paraId="65D6ED5D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Doba užití a způsob poskytnutí dotace</w:t>
      </w:r>
    </w:p>
    <w:p w14:paraId="015CECF8" w14:textId="77777777" w:rsidR="00802C9A" w:rsidRPr="00316C4F" w:rsidRDefault="00802C9A" w:rsidP="00802C9A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se zavazuje poskytnout příjemci dotaci za účelem uvedeným v článku II., na účet příjemce uvedený v záhlaví této smlouvy </w:t>
      </w:r>
      <w:proofErr w:type="gramStart"/>
      <w:r w:rsidRPr="00316C4F">
        <w:rPr>
          <w:rFonts w:cstheme="minorHAnsi"/>
        </w:rPr>
        <w:t>jednorázově  do</w:t>
      </w:r>
      <w:proofErr w:type="gramEnd"/>
      <w:r w:rsidRPr="00316C4F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316C4F">
        <w:rPr>
          <w:rFonts w:cstheme="minorHAnsi"/>
        </w:rPr>
        <w:t xml:space="preserve"> dnů ode dne podpisu této smlouvy oběma smluvními stranami. </w:t>
      </w:r>
    </w:p>
    <w:p w14:paraId="64FB93F3" w14:textId="77777777" w:rsidR="00802C9A" w:rsidRPr="00316C4F" w:rsidRDefault="00802C9A" w:rsidP="00802C9A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Finanční prostředky lze použít na úhradu nákladů vzniklých v roce 20</w:t>
      </w:r>
      <w:r>
        <w:rPr>
          <w:rFonts w:cstheme="minorHAnsi"/>
        </w:rPr>
        <w:t>21</w:t>
      </w:r>
      <w:r w:rsidRPr="00316C4F">
        <w:rPr>
          <w:rFonts w:cstheme="minorHAnsi"/>
        </w:rPr>
        <w:t>. Finanční prostředky nelze převádět do následujícího kalendářního roku. Dotace podléhá finančnímu vypořádání s rozpočtem poskytovatele za rok 20</w:t>
      </w:r>
      <w:r>
        <w:rPr>
          <w:rFonts w:cstheme="minorHAnsi"/>
        </w:rPr>
        <w:t>21</w:t>
      </w:r>
      <w:r w:rsidRPr="00316C4F">
        <w:rPr>
          <w:rFonts w:cstheme="minorHAnsi"/>
        </w:rPr>
        <w:t>.</w:t>
      </w:r>
    </w:p>
    <w:p w14:paraId="2267B16A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7F0DF02B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54C39875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IV.</w:t>
      </w:r>
    </w:p>
    <w:p w14:paraId="6EBC9DA3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Podmínky použití peněžních prostředků</w:t>
      </w:r>
    </w:p>
    <w:p w14:paraId="54F86DF3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14:paraId="599EE74E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401C87FB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21999090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</w:t>
      </w:r>
      <w:r>
        <w:rPr>
          <w:rFonts w:cstheme="minorHAnsi"/>
        </w:rPr>
        <w:t>2</w:t>
      </w:r>
      <w:r w:rsidRPr="00316C4F">
        <w:rPr>
          <w:rFonts w:cstheme="minorHAnsi"/>
        </w:rPr>
        <w:t>.20</w:t>
      </w:r>
      <w:r>
        <w:rPr>
          <w:rFonts w:cstheme="minorHAnsi"/>
        </w:rPr>
        <w:t>21</w:t>
      </w:r>
      <w:r w:rsidRPr="00316C4F">
        <w:rPr>
          <w:rFonts w:cstheme="minorHAnsi"/>
        </w:rPr>
        <w:t>.</w:t>
      </w:r>
    </w:p>
    <w:p w14:paraId="1B4B98C4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3E305060" w14:textId="77777777" w:rsidR="00802C9A" w:rsidRPr="00316C4F" w:rsidRDefault="00802C9A" w:rsidP="00802C9A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14:paraId="5E883D0D" w14:textId="77777777" w:rsidR="00802C9A" w:rsidRPr="00316C4F" w:rsidRDefault="00802C9A" w:rsidP="00802C9A">
      <w:pPr>
        <w:pStyle w:val="Bezmezer"/>
        <w:ind w:left="284"/>
        <w:jc w:val="both"/>
        <w:rPr>
          <w:rFonts w:cstheme="minorHAnsi"/>
        </w:rPr>
      </w:pPr>
    </w:p>
    <w:p w14:paraId="2B9B152F" w14:textId="77777777" w:rsidR="00802C9A" w:rsidRPr="00316C4F" w:rsidRDefault="00802C9A" w:rsidP="00802C9A">
      <w:pPr>
        <w:pStyle w:val="Bezmezer"/>
        <w:ind w:left="284"/>
        <w:jc w:val="both"/>
        <w:rPr>
          <w:rFonts w:cstheme="minorHAnsi"/>
        </w:rPr>
      </w:pPr>
    </w:p>
    <w:p w14:paraId="77887068" w14:textId="77777777" w:rsidR="00802C9A" w:rsidRPr="00316C4F" w:rsidRDefault="00802C9A" w:rsidP="00802C9A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V.</w:t>
      </w:r>
    </w:p>
    <w:p w14:paraId="484D38CC" w14:textId="77777777" w:rsidR="00802C9A" w:rsidRPr="00316C4F" w:rsidRDefault="00802C9A" w:rsidP="00802C9A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Povinnosti příjemce při přeměně právnické osoby, při prohlášení úpadku či zrušení s likvidací</w:t>
      </w:r>
    </w:p>
    <w:p w14:paraId="5588BD0E" w14:textId="77777777" w:rsidR="00802C9A" w:rsidRPr="00316C4F" w:rsidRDefault="00802C9A" w:rsidP="00802C9A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79C99ED8" w14:textId="77777777" w:rsidR="00802C9A" w:rsidRPr="00316C4F" w:rsidRDefault="00802C9A" w:rsidP="00802C9A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Žádost dle bodu 1 tohoto článku projedná a rozhodne o ní zastupitelstvo městské části.</w:t>
      </w:r>
    </w:p>
    <w:p w14:paraId="46DFBFBA" w14:textId="77777777" w:rsidR="00802C9A" w:rsidRPr="00316C4F" w:rsidRDefault="00802C9A" w:rsidP="00802C9A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poskytovatel žádosti dle bodu 1. tohoto článku </w:t>
      </w:r>
      <w:proofErr w:type="gramStart"/>
      <w:r w:rsidRPr="00316C4F">
        <w:rPr>
          <w:rFonts w:cstheme="minorHAnsi"/>
        </w:rPr>
        <w:t>nevyhoví ,</w:t>
      </w:r>
      <w:proofErr w:type="gramEnd"/>
      <w:r w:rsidRPr="00316C4F">
        <w:rPr>
          <w:rFonts w:cstheme="minorHAnsi"/>
        </w:rPr>
        <w:t xml:space="preserve">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10CB14C5" w14:textId="77777777" w:rsidR="00802C9A" w:rsidRPr="00316C4F" w:rsidRDefault="00802C9A" w:rsidP="00802C9A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59E88702" w14:textId="77777777" w:rsidR="00802C9A" w:rsidRPr="00316C4F" w:rsidRDefault="00802C9A" w:rsidP="00802C9A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48902F78" w14:textId="77777777" w:rsidR="00802C9A" w:rsidRPr="00316C4F" w:rsidRDefault="00802C9A" w:rsidP="00802C9A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5E79DCF8" w14:textId="77777777" w:rsidR="00802C9A" w:rsidRPr="00316C4F" w:rsidRDefault="00802C9A" w:rsidP="00802C9A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VI.</w:t>
      </w:r>
    </w:p>
    <w:p w14:paraId="041EEFC9" w14:textId="77777777" w:rsidR="00802C9A" w:rsidRPr="00316C4F" w:rsidRDefault="00802C9A" w:rsidP="00802C9A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Ostatní ujednání</w:t>
      </w:r>
    </w:p>
    <w:p w14:paraId="31E1B5C2" w14:textId="77777777" w:rsidR="00802C9A" w:rsidRPr="00316C4F" w:rsidRDefault="00802C9A" w:rsidP="00802C9A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</w:t>
      </w:r>
      <w:r w:rsidRPr="00316C4F">
        <w:rPr>
          <w:rFonts w:cstheme="minorHAnsi"/>
        </w:rPr>
        <w:lastRenderedPageBreak/>
        <w:t xml:space="preserve">zveřejněním této smlouvy v plném znění, jakož i všech úkonů a okolností s touto smlouvou souvisejících. </w:t>
      </w:r>
    </w:p>
    <w:p w14:paraId="3B068EBF" w14:textId="77777777" w:rsidR="00802C9A" w:rsidRPr="00316C4F" w:rsidRDefault="00802C9A" w:rsidP="00802C9A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059F02DE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403DAB15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18D91375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5ACC2646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64E5432A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VII.</w:t>
      </w:r>
    </w:p>
    <w:p w14:paraId="4A4E8623" w14:textId="77777777" w:rsidR="00802C9A" w:rsidRPr="00316C4F" w:rsidRDefault="00802C9A" w:rsidP="00802C9A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Závěrečná ustanovení</w:t>
      </w:r>
    </w:p>
    <w:p w14:paraId="417CCB6D" w14:textId="77777777" w:rsidR="00802C9A" w:rsidRPr="00316C4F" w:rsidRDefault="00802C9A" w:rsidP="00802C9A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Tato smlouva nabývá účinnosti </w:t>
      </w:r>
      <w:proofErr w:type="gramStart"/>
      <w:r w:rsidRPr="00316C4F">
        <w:rPr>
          <w:rFonts w:cstheme="minorHAnsi"/>
        </w:rPr>
        <w:t>dnem  jejího</w:t>
      </w:r>
      <w:proofErr w:type="gramEnd"/>
      <w:r w:rsidRPr="00316C4F">
        <w:rPr>
          <w:rFonts w:cstheme="minorHAnsi"/>
        </w:rPr>
        <w:t xml:space="preserve"> podpisu oběma smluvními stranami.</w:t>
      </w:r>
    </w:p>
    <w:p w14:paraId="6B94DED9" w14:textId="77777777" w:rsidR="00802C9A" w:rsidRPr="00316C4F" w:rsidRDefault="00802C9A" w:rsidP="00802C9A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49362B42" w14:textId="77777777" w:rsidR="00802C9A" w:rsidRPr="00316C4F" w:rsidRDefault="00802C9A" w:rsidP="00802C9A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Změny a doplňky této smlouvy lze provádět pouze písemnými oboustranně podepsanými dodatky.</w:t>
      </w:r>
    </w:p>
    <w:p w14:paraId="3E2669B4" w14:textId="77777777" w:rsidR="00802C9A" w:rsidRPr="00316C4F" w:rsidRDefault="00802C9A" w:rsidP="00802C9A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Smlouva je vyhotovena ve dvou stejnopisech, z nichž každá smluvní strana obdrží po jednom výtisku.</w:t>
      </w:r>
    </w:p>
    <w:p w14:paraId="62B1F95A" w14:textId="77777777" w:rsidR="00802C9A" w:rsidRPr="00316C4F" w:rsidRDefault="00802C9A" w:rsidP="00802C9A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14:paraId="60B7DF2A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08F93690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5BAEDFCB" w14:textId="373B7A34" w:rsidR="00802C9A" w:rsidRPr="00316C4F" w:rsidRDefault="00802C9A" w:rsidP="00802C9A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9E0DAC">
        <w:rPr>
          <w:rFonts w:cstheme="minorHAnsi"/>
        </w:rPr>
        <w:t>26.7.2021</w:t>
      </w:r>
      <w:r w:rsidR="00F71FF1">
        <w:rPr>
          <w:rFonts w:cstheme="minorHAnsi"/>
        </w:rPr>
        <w:t>.</w:t>
      </w:r>
      <w:r>
        <w:rPr>
          <w:rFonts w:cstheme="minorHAnsi"/>
        </w:rPr>
        <w:t>….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>
        <w:rPr>
          <w:rFonts w:cstheme="minorHAnsi"/>
        </w:rPr>
        <w:tab/>
      </w: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……</w:t>
      </w:r>
      <w:r w:rsidR="00746726">
        <w:rPr>
          <w:rFonts w:cstheme="minorHAnsi"/>
        </w:rPr>
        <w:t>27.7.2021</w:t>
      </w:r>
      <w:r w:rsidR="00F71FF1">
        <w:rPr>
          <w:rFonts w:cstheme="minorHAnsi"/>
        </w:rPr>
        <w:t>……</w:t>
      </w:r>
    </w:p>
    <w:p w14:paraId="5ECC5266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5F820339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za poskytovatele: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 příjemce:</w:t>
      </w:r>
    </w:p>
    <w:p w14:paraId="19C27854" w14:textId="77777777" w:rsidR="00802C9A" w:rsidRPr="00316C4F" w:rsidRDefault="00802C9A" w:rsidP="00802C9A">
      <w:pPr>
        <w:pStyle w:val="Bezmezer"/>
        <w:jc w:val="both"/>
        <w:rPr>
          <w:rFonts w:cstheme="minorHAnsi"/>
        </w:rPr>
      </w:pPr>
    </w:p>
    <w:p w14:paraId="548EE117" w14:textId="77777777" w:rsidR="00802C9A" w:rsidRDefault="00802C9A" w:rsidP="00802C9A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…………………</w:t>
      </w:r>
      <w:r>
        <w:rPr>
          <w:rFonts w:cstheme="minorHAnsi"/>
        </w:rPr>
        <w:t>…………………..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…………………</w:t>
      </w:r>
      <w:r>
        <w:rPr>
          <w:rFonts w:cstheme="minorHAnsi"/>
        </w:rPr>
        <w:t>………………….</w:t>
      </w:r>
    </w:p>
    <w:p w14:paraId="085E2080" w14:textId="37440526" w:rsidR="00802C9A" w:rsidRDefault="00802C9A" w:rsidP="00802C9A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František </w:t>
      </w:r>
      <w:proofErr w:type="spellStart"/>
      <w:r>
        <w:rPr>
          <w:rFonts w:cstheme="minorHAnsi"/>
        </w:rPr>
        <w:t>Ševít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71FF1">
        <w:rPr>
          <w:rFonts w:cstheme="minorHAnsi"/>
        </w:rPr>
        <w:t>Soňa Petrášková</w:t>
      </w:r>
    </w:p>
    <w:p w14:paraId="1E118C9E" w14:textId="79E6B075" w:rsidR="00802C9A" w:rsidRPr="00316C4F" w:rsidRDefault="00F71FF1" w:rsidP="00802C9A">
      <w:pPr>
        <w:pStyle w:val="Bezmezer"/>
        <w:jc w:val="both"/>
        <w:rPr>
          <w:rFonts w:cstheme="minorHAnsi"/>
        </w:rPr>
      </w:pPr>
      <w:r>
        <w:rPr>
          <w:rFonts w:cstheme="minorHAnsi"/>
        </w:rPr>
        <w:t>s</w:t>
      </w:r>
      <w:r w:rsidR="00802C9A">
        <w:rPr>
          <w:rFonts w:cstheme="minorHAnsi"/>
        </w:rPr>
        <w:t>tarosta MČ Praha – Štěrboholy</w:t>
      </w:r>
      <w:r w:rsidR="00802C9A">
        <w:rPr>
          <w:rFonts w:cstheme="minorHAnsi"/>
        </w:rPr>
        <w:tab/>
      </w:r>
      <w:r w:rsidR="00802C9A">
        <w:rPr>
          <w:rFonts w:cstheme="minorHAnsi"/>
        </w:rPr>
        <w:tab/>
      </w:r>
      <w:r w:rsidR="00802C9A">
        <w:rPr>
          <w:rFonts w:cstheme="minorHAnsi"/>
        </w:rPr>
        <w:tab/>
      </w:r>
      <w:r w:rsidR="009E0DAC">
        <w:rPr>
          <w:rFonts w:cstheme="minorHAnsi"/>
        </w:rPr>
        <w:tab/>
      </w:r>
      <w:r>
        <w:rPr>
          <w:rFonts w:cstheme="minorHAnsi"/>
        </w:rPr>
        <w:t xml:space="preserve">ředitelka Linky bezpečí </w:t>
      </w:r>
      <w:proofErr w:type="spellStart"/>
      <w:r>
        <w:rPr>
          <w:rFonts w:cstheme="minorHAnsi"/>
        </w:rPr>
        <w:t>z.s</w:t>
      </w:r>
      <w:proofErr w:type="spellEnd"/>
      <w:r>
        <w:rPr>
          <w:rFonts w:cstheme="minorHAnsi"/>
        </w:rPr>
        <w:t>.</w:t>
      </w:r>
    </w:p>
    <w:p w14:paraId="224C5321" w14:textId="77777777" w:rsidR="00802C9A" w:rsidRPr="00316C4F" w:rsidRDefault="00802C9A" w:rsidP="00802C9A">
      <w:pPr>
        <w:rPr>
          <w:rFonts w:cstheme="minorHAnsi"/>
        </w:rPr>
      </w:pPr>
    </w:p>
    <w:p w14:paraId="651DE8A3" w14:textId="77777777" w:rsidR="00802C9A" w:rsidRPr="00316C4F" w:rsidRDefault="00802C9A" w:rsidP="00802C9A">
      <w:pPr>
        <w:rPr>
          <w:rFonts w:cstheme="minorHAnsi"/>
        </w:rPr>
      </w:pPr>
    </w:p>
    <w:p w14:paraId="47729247" w14:textId="77777777" w:rsidR="00802C9A" w:rsidRPr="00316C4F" w:rsidRDefault="00802C9A" w:rsidP="00802C9A">
      <w:pPr>
        <w:rPr>
          <w:rFonts w:cstheme="minorHAnsi"/>
        </w:rPr>
      </w:pPr>
    </w:p>
    <w:p w14:paraId="11627833" w14:textId="30263058" w:rsidR="00802C9A" w:rsidRPr="00316C4F" w:rsidRDefault="00802C9A" w:rsidP="00802C9A">
      <w:pPr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Zveřejněno na úřední desce  způsobem umožňujícím dálkový přístup: </w:t>
      </w:r>
      <w:hyperlink r:id="rId7" w:history="1">
        <w:r w:rsidRPr="00316C4F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316C4F">
        <w:rPr>
          <w:rFonts w:cstheme="minorHAnsi"/>
          <w:sz w:val="20"/>
          <w:szCs w:val="20"/>
        </w:rPr>
        <w:t xml:space="preserve"> dne </w:t>
      </w:r>
      <w:r w:rsidR="00F71FF1">
        <w:rPr>
          <w:rFonts w:cstheme="minorHAnsi"/>
          <w:sz w:val="20"/>
          <w:szCs w:val="20"/>
        </w:rPr>
        <w:t>…</w:t>
      </w:r>
      <w:r w:rsidR="00746726">
        <w:rPr>
          <w:rFonts w:cstheme="minorHAnsi"/>
          <w:sz w:val="20"/>
          <w:szCs w:val="20"/>
        </w:rPr>
        <w:t>28.7.2021</w:t>
      </w:r>
      <w:r w:rsidR="00F71FF1">
        <w:rPr>
          <w:rFonts w:cstheme="minorHAnsi"/>
          <w:sz w:val="20"/>
          <w:szCs w:val="20"/>
        </w:rPr>
        <w:t>…</w:t>
      </w:r>
    </w:p>
    <w:p w14:paraId="09A9FE2B" w14:textId="77777777" w:rsidR="00802C9A" w:rsidRPr="00316C4F" w:rsidRDefault="00802C9A" w:rsidP="00802C9A">
      <w:pPr>
        <w:rPr>
          <w:rFonts w:cstheme="minorHAnsi"/>
        </w:rPr>
      </w:pPr>
    </w:p>
    <w:p w14:paraId="59886F97" w14:textId="77777777" w:rsidR="00802C9A" w:rsidRPr="00316C4F" w:rsidRDefault="00802C9A" w:rsidP="00802C9A">
      <w:pPr>
        <w:rPr>
          <w:rFonts w:cstheme="minorHAnsi"/>
        </w:rPr>
      </w:pPr>
    </w:p>
    <w:p w14:paraId="622DE7FE" w14:textId="77777777" w:rsidR="00802C9A" w:rsidRPr="00316C4F" w:rsidRDefault="00802C9A" w:rsidP="00802C9A">
      <w:pPr>
        <w:rPr>
          <w:rFonts w:cstheme="minorHAnsi"/>
        </w:rPr>
      </w:pPr>
    </w:p>
    <w:p w14:paraId="1629E9F2" w14:textId="77777777" w:rsidR="00802C9A" w:rsidRDefault="00802C9A" w:rsidP="00802C9A"/>
    <w:p w14:paraId="6100A741" w14:textId="77777777" w:rsidR="00802C9A" w:rsidRDefault="00802C9A" w:rsidP="00802C9A"/>
    <w:p w14:paraId="56BF752C" w14:textId="77777777" w:rsidR="006F6A3E" w:rsidRDefault="006F6A3E"/>
    <w:sectPr w:rsidR="006F6A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4C93" w14:textId="77777777" w:rsidR="00DC2D9A" w:rsidRDefault="00DC2D9A">
      <w:pPr>
        <w:spacing w:after="0" w:line="240" w:lineRule="auto"/>
      </w:pPr>
      <w:r>
        <w:separator/>
      </w:r>
    </w:p>
  </w:endnote>
  <w:endnote w:type="continuationSeparator" w:id="0">
    <w:p w14:paraId="62A8BE27" w14:textId="77777777" w:rsidR="00DC2D9A" w:rsidRDefault="00DC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079129"/>
      <w:docPartObj>
        <w:docPartGallery w:val="Page Numbers (Bottom of Page)"/>
        <w:docPartUnique/>
      </w:docPartObj>
    </w:sdtPr>
    <w:sdtEndPr/>
    <w:sdtContent>
      <w:p w14:paraId="711D473F" w14:textId="77777777" w:rsidR="00280850" w:rsidRDefault="00A44D4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3258A" w14:textId="77777777" w:rsidR="00280850" w:rsidRDefault="00AA3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6A9C" w14:textId="77777777" w:rsidR="00DC2D9A" w:rsidRDefault="00DC2D9A">
      <w:pPr>
        <w:spacing w:after="0" w:line="240" w:lineRule="auto"/>
      </w:pPr>
      <w:r>
        <w:separator/>
      </w:r>
    </w:p>
  </w:footnote>
  <w:footnote w:type="continuationSeparator" w:id="0">
    <w:p w14:paraId="79E1A00D" w14:textId="77777777" w:rsidR="00DC2D9A" w:rsidRDefault="00DC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9A"/>
    <w:rsid w:val="0061043F"/>
    <w:rsid w:val="006F6A3E"/>
    <w:rsid w:val="00746726"/>
    <w:rsid w:val="00802C9A"/>
    <w:rsid w:val="009E0DAC"/>
    <w:rsid w:val="00A44D4D"/>
    <w:rsid w:val="00C1332D"/>
    <w:rsid w:val="00DC2D9A"/>
    <w:rsid w:val="00F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AD52"/>
  <w15:chartTrackingRefBased/>
  <w15:docId w15:val="{6F7094CD-9F91-458C-BF93-4C7644F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2C9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02C9A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0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cp:lastPrinted>2021-07-26T08:51:00Z</cp:lastPrinted>
  <dcterms:created xsi:type="dcterms:W3CDTF">2021-07-28T14:24:00Z</dcterms:created>
  <dcterms:modified xsi:type="dcterms:W3CDTF">2021-07-28T14:24:00Z</dcterms:modified>
</cp:coreProperties>
</file>