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AF6D" w14:textId="77777777" w:rsidR="00E41530" w:rsidRDefault="00E41530" w:rsidP="00E41530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220ED086" w14:textId="48573711" w:rsidR="00E41530" w:rsidRPr="00C7592D" w:rsidRDefault="00E41530" w:rsidP="00E41530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30</w:t>
      </w:r>
      <w:r w:rsidRPr="00C7592D">
        <w:rPr>
          <w:rFonts w:ascii="Calibri" w:hAnsi="Calibri" w:cs="Calibri"/>
          <w:b/>
        </w:rPr>
        <w:t xml:space="preserve">. </w:t>
      </w:r>
      <w:proofErr w:type="gramStart"/>
      <w:r w:rsidRPr="00C7592D">
        <w:rPr>
          <w:rFonts w:ascii="Calibri" w:hAnsi="Calibri" w:cs="Calibri"/>
          <w:b/>
        </w:rPr>
        <w:t>zasedání  Zastupitelstva</w:t>
      </w:r>
      <w:proofErr w:type="gramEnd"/>
      <w:r w:rsidRPr="00C7592D">
        <w:rPr>
          <w:rFonts w:ascii="Calibri" w:hAnsi="Calibri" w:cs="Calibri"/>
          <w:b/>
        </w:rPr>
        <w:t xml:space="preserve"> městské části Praha – Štěrboholy</w:t>
      </w:r>
    </w:p>
    <w:p w14:paraId="2D627C0C" w14:textId="77777777" w:rsidR="00E41530" w:rsidRPr="00C7592D" w:rsidRDefault="00E41530" w:rsidP="00E4153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Místo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363DAA42" w14:textId="34BAC8DD" w:rsidR="00E41530" w:rsidRPr="00C7592D" w:rsidRDefault="00E41530" w:rsidP="00E4153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Datum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>25.6.2025</w:t>
      </w:r>
    </w:p>
    <w:p w14:paraId="76B96DE8" w14:textId="1554BCE6" w:rsidR="00E41530" w:rsidRDefault="00E41530" w:rsidP="00D6768B">
      <w:pPr>
        <w:pStyle w:val="Bezmezer"/>
        <w:ind w:left="2124" w:hanging="2124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  <w:t xml:space="preserve">Jan </w:t>
      </w:r>
      <w:proofErr w:type="spellStart"/>
      <w:r w:rsidRPr="00C7592D">
        <w:rPr>
          <w:rFonts w:ascii="Calibri" w:hAnsi="Calibri" w:cs="Calibri"/>
        </w:rPr>
        <w:t>Čikara</w:t>
      </w:r>
      <w:proofErr w:type="spellEnd"/>
      <w:r w:rsidRPr="00C7592D">
        <w:rPr>
          <w:rFonts w:ascii="Calibri" w:hAnsi="Calibri" w:cs="Calibri"/>
        </w:rPr>
        <w:t>, Ing. Jan Lapka,</w:t>
      </w:r>
      <w:r>
        <w:rPr>
          <w:rFonts w:ascii="Calibri" w:hAnsi="Calibri" w:cs="Calibri"/>
        </w:rPr>
        <w:t xml:space="preserve"> Bc. Aleš Povr, Lenka Svobodová, František Ševít, Lukáš Vytiska</w:t>
      </w:r>
      <w:r w:rsidR="00D6768B">
        <w:rPr>
          <w:rFonts w:ascii="Calibri" w:hAnsi="Calibri" w:cs="Calibri"/>
        </w:rPr>
        <w:t xml:space="preserve">, Ing. Milan Listopad </w:t>
      </w:r>
      <w:r w:rsidR="00A1145B">
        <w:rPr>
          <w:rFonts w:ascii="Calibri" w:hAnsi="Calibri" w:cs="Calibri"/>
        </w:rPr>
        <w:t>(od 18.30 hod)</w:t>
      </w:r>
    </w:p>
    <w:p w14:paraId="7F09592D" w14:textId="5791869A" w:rsidR="00E41530" w:rsidRPr="009667A0" w:rsidRDefault="00E41530" w:rsidP="00E318CA">
      <w:pPr>
        <w:pStyle w:val="Bezmezer"/>
        <w:rPr>
          <w:rFonts w:ascii="Calibri" w:hAnsi="Calibri" w:cs="Calibri"/>
        </w:rPr>
      </w:pPr>
      <w:r>
        <w:rPr>
          <w:b/>
          <w:bCs/>
        </w:rPr>
        <w:t>Omluveni:</w:t>
      </w:r>
      <w:r>
        <w:rPr>
          <w:b/>
          <w:bCs/>
        </w:rPr>
        <w:tab/>
      </w:r>
      <w:r>
        <w:t xml:space="preserve"> </w:t>
      </w:r>
      <w:r w:rsidR="0029201E">
        <w:tab/>
      </w:r>
      <w:r w:rsidR="009667A0">
        <w:rPr>
          <w:rFonts w:ascii="Calibri" w:hAnsi="Calibri" w:cs="Calibri"/>
        </w:rPr>
        <w:t xml:space="preserve">Lucie Borská, Jindřich </w:t>
      </w:r>
      <w:proofErr w:type="spellStart"/>
      <w:r w:rsidR="009667A0">
        <w:rPr>
          <w:rFonts w:ascii="Calibri" w:hAnsi="Calibri" w:cs="Calibri"/>
        </w:rPr>
        <w:t>Oplíštil</w:t>
      </w:r>
      <w:proofErr w:type="spellEnd"/>
    </w:p>
    <w:p w14:paraId="68F0182D" w14:textId="3636A321" w:rsidR="00E41530" w:rsidRPr="00C7592D" w:rsidRDefault="00E41530" w:rsidP="00E318CA">
      <w:pPr>
        <w:pStyle w:val="Bezmezer"/>
      </w:pPr>
      <w:r w:rsidRPr="00C7592D">
        <w:t>_______________________________________________________________________</w:t>
      </w:r>
      <w:r>
        <w:t>___________</w:t>
      </w:r>
      <w:r w:rsidR="00E318CA">
        <w:t>__________</w:t>
      </w:r>
    </w:p>
    <w:p w14:paraId="5DDC5ECC" w14:textId="77777777" w:rsidR="00E41530" w:rsidRDefault="00E41530" w:rsidP="00E41530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</w:p>
    <w:p w14:paraId="6A2D99E3" w14:textId="53C8B164" w:rsidR="00E41530" w:rsidRPr="00C7592D" w:rsidRDefault="00E41530" w:rsidP="00E41530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Zasedání bylo zahájeno v </w:t>
      </w:r>
      <w:proofErr w:type="gramStart"/>
      <w:r w:rsidRPr="00C7592D">
        <w:rPr>
          <w:rFonts w:ascii="Calibri" w:hAnsi="Calibri" w:cs="Calibri"/>
        </w:rPr>
        <w:t>18.00  hod.</w:t>
      </w:r>
      <w:proofErr w:type="gramEnd"/>
      <w:r w:rsidRPr="00C7592D">
        <w:rPr>
          <w:rFonts w:ascii="Calibri" w:hAnsi="Calibri" w:cs="Calibri"/>
        </w:rPr>
        <w:t xml:space="preserve">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30</w:t>
      </w:r>
      <w:r w:rsidRPr="00C7592D">
        <w:rPr>
          <w:rFonts w:ascii="Calibri" w:hAnsi="Calibri" w:cs="Calibri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C7592D">
        <w:rPr>
          <w:rFonts w:ascii="Calibri" w:hAnsi="Calibri" w:cs="Calibri"/>
        </w:rPr>
        <w:t>audiovizuální  záznam</w:t>
      </w:r>
      <w:proofErr w:type="gramEnd"/>
      <w:r w:rsidRPr="00C7592D">
        <w:rPr>
          <w:rFonts w:ascii="Calibri" w:hAnsi="Calibri" w:cs="Calibri"/>
        </w:rPr>
        <w:t>.</w:t>
      </w:r>
    </w:p>
    <w:p w14:paraId="72759B3D" w14:textId="77777777" w:rsidR="00E41530" w:rsidRPr="00A64875" w:rsidRDefault="00E41530" w:rsidP="00E41530">
      <w:pPr>
        <w:pStyle w:val="Bezmezer"/>
        <w:jc w:val="both"/>
        <w:rPr>
          <w:rFonts w:ascii="Calibri" w:hAnsi="Calibri" w:cs="Calibri"/>
          <w:bCs/>
          <w:sz w:val="16"/>
          <w:szCs w:val="16"/>
        </w:rPr>
      </w:pPr>
      <w:r w:rsidRPr="00C7592D">
        <w:rPr>
          <w:rFonts w:ascii="Calibri" w:hAnsi="Calibri" w:cs="Calibri"/>
          <w:bCs/>
        </w:rPr>
        <w:tab/>
      </w:r>
    </w:p>
    <w:p w14:paraId="24D16414" w14:textId="0CE38B39" w:rsidR="00E41530" w:rsidRPr="00C7592D" w:rsidRDefault="00E41530" w:rsidP="00E41530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30</w:t>
      </w:r>
      <w:r w:rsidRPr="00C7592D">
        <w:rPr>
          <w:rFonts w:ascii="Calibri" w:hAnsi="Calibri" w:cs="Calibri"/>
        </w:rPr>
        <w:t xml:space="preserve">. zasedání byli na návrh p. </w:t>
      </w:r>
      <w:proofErr w:type="spellStart"/>
      <w:r>
        <w:rPr>
          <w:rFonts w:ascii="Calibri" w:hAnsi="Calibri" w:cs="Calibri"/>
        </w:rPr>
        <w:t>Ševíta</w:t>
      </w:r>
      <w:proofErr w:type="spellEnd"/>
      <w:r w:rsidRPr="00C7592D">
        <w:rPr>
          <w:rFonts w:ascii="Calibri" w:hAnsi="Calibri" w:cs="Calibri"/>
        </w:rPr>
        <w:t xml:space="preserve"> hlasováním (</w:t>
      </w:r>
      <w:r w:rsidR="00A1145B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 /pro, proti, zdržel se) </w:t>
      </w:r>
      <w:proofErr w:type="gramStart"/>
      <w:r w:rsidRPr="00C7592D">
        <w:rPr>
          <w:rFonts w:ascii="Calibri" w:hAnsi="Calibri" w:cs="Calibri"/>
        </w:rPr>
        <w:t xml:space="preserve">schváleni  </w:t>
      </w:r>
      <w:r>
        <w:rPr>
          <w:rFonts w:ascii="Calibri" w:hAnsi="Calibri" w:cs="Calibri"/>
        </w:rPr>
        <w:t>p.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Čikara</w:t>
      </w:r>
      <w:proofErr w:type="spellEnd"/>
      <w:r>
        <w:rPr>
          <w:rFonts w:ascii="Calibri" w:hAnsi="Calibri" w:cs="Calibri"/>
        </w:rPr>
        <w:t xml:space="preserve">   a p. Lapka.</w:t>
      </w:r>
    </w:p>
    <w:p w14:paraId="0FF922EB" w14:textId="77777777" w:rsidR="00E41530" w:rsidRPr="00A64875" w:rsidRDefault="00E41530" w:rsidP="00E41530">
      <w:pPr>
        <w:pStyle w:val="Bezmezer"/>
        <w:jc w:val="both"/>
        <w:rPr>
          <w:rFonts w:ascii="Calibri" w:hAnsi="Calibri" w:cs="Calibri"/>
          <w:sz w:val="16"/>
          <w:szCs w:val="16"/>
        </w:rPr>
      </w:pPr>
      <w:r w:rsidRPr="00C7592D">
        <w:rPr>
          <w:rFonts w:ascii="Calibri" w:hAnsi="Calibri" w:cs="Calibri"/>
        </w:rPr>
        <w:tab/>
      </w:r>
    </w:p>
    <w:p w14:paraId="63BD4811" w14:textId="304AE542" w:rsidR="00E41530" w:rsidRPr="00C7592D" w:rsidRDefault="00E41530" w:rsidP="00E41530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Do </w:t>
      </w:r>
      <w:r w:rsidRPr="00C7592D">
        <w:rPr>
          <w:rFonts w:ascii="Calibri" w:hAnsi="Calibri" w:cs="Calibri"/>
          <w:b/>
          <w:u w:val="single"/>
        </w:rPr>
        <w:t xml:space="preserve">návrhového </w:t>
      </w:r>
      <w:proofErr w:type="gramStart"/>
      <w:r w:rsidRPr="00C7592D">
        <w:rPr>
          <w:rFonts w:ascii="Calibri" w:hAnsi="Calibri" w:cs="Calibri"/>
          <w:b/>
          <w:u w:val="single"/>
        </w:rPr>
        <w:t>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proofErr w:type="gramEnd"/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</w:t>
      </w:r>
      <w:proofErr w:type="gramStart"/>
      <w:r w:rsidRPr="00C7592D">
        <w:rPr>
          <w:rFonts w:ascii="Calibri" w:hAnsi="Calibri" w:cs="Calibri"/>
        </w:rPr>
        <w:t xml:space="preserve">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usnesení</w:t>
      </w:r>
      <w:proofErr w:type="gramEnd"/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proofErr w:type="gramStart"/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30</w:t>
      </w:r>
      <w:r w:rsidRPr="00C7592D">
        <w:rPr>
          <w:rFonts w:ascii="Calibri" w:hAnsi="Calibri" w:cs="Calibri"/>
        </w:rPr>
        <w:t>.</w:t>
      </w:r>
      <w:proofErr w:type="gramEnd"/>
      <w:r w:rsidRPr="00C7592D">
        <w:rPr>
          <w:rFonts w:ascii="Calibri" w:hAnsi="Calibri" w:cs="Calibri"/>
        </w:rPr>
        <w:t xml:space="preserve"> </w:t>
      </w:r>
      <w:proofErr w:type="gramStart"/>
      <w:r w:rsidRPr="00C7592D">
        <w:rPr>
          <w:rFonts w:ascii="Calibri" w:hAnsi="Calibri" w:cs="Calibri"/>
        </w:rPr>
        <w:t xml:space="preserve">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proofErr w:type="gramEnd"/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</w:t>
      </w:r>
      <w:proofErr w:type="gramStart"/>
      <w:r w:rsidRPr="00C7592D">
        <w:rPr>
          <w:rFonts w:ascii="Calibri" w:hAnsi="Calibri" w:cs="Calibri"/>
        </w:rPr>
        <w:t xml:space="preserve">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proofErr w:type="gramEnd"/>
      <w:r w:rsidR="00A1145B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</w:t>
      </w:r>
      <w:proofErr w:type="gramStart"/>
      <w:r w:rsidRPr="00C7592D">
        <w:rPr>
          <w:rFonts w:ascii="Calibri" w:hAnsi="Calibri" w:cs="Calibri"/>
        </w:rPr>
        <w:t xml:space="preserve">schváleni </w:t>
      </w:r>
      <w:r>
        <w:rPr>
          <w:rFonts w:ascii="Calibri" w:hAnsi="Calibri" w:cs="Calibri"/>
        </w:rPr>
        <w:t xml:space="preserve"> pí</w:t>
      </w:r>
      <w:proofErr w:type="gramEnd"/>
      <w:r>
        <w:rPr>
          <w:rFonts w:ascii="Calibri" w:hAnsi="Calibri" w:cs="Calibri"/>
        </w:rPr>
        <w:t xml:space="preserve"> </w:t>
      </w:r>
      <w:r w:rsidR="009667A0">
        <w:rPr>
          <w:rFonts w:ascii="Calibri" w:hAnsi="Calibri" w:cs="Calibri"/>
        </w:rPr>
        <w:t>Svobodová</w:t>
      </w:r>
      <w:r>
        <w:rPr>
          <w:rFonts w:ascii="Calibri" w:hAnsi="Calibri" w:cs="Calibri"/>
        </w:rPr>
        <w:t xml:space="preserve">, p. Povr a p. </w:t>
      </w:r>
      <w:r w:rsidR="00A1145B">
        <w:rPr>
          <w:rFonts w:ascii="Calibri" w:hAnsi="Calibri" w:cs="Calibri"/>
        </w:rPr>
        <w:t>Vytiska</w:t>
      </w:r>
      <w:r>
        <w:rPr>
          <w:rFonts w:ascii="Calibri" w:hAnsi="Calibri" w:cs="Calibri"/>
        </w:rPr>
        <w:t xml:space="preserve">. </w:t>
      </w:r>
    </w:p>
    <w:p w14:paraId="6F82A4F1" w14:textId="77777777" w:rsidR="00E41530" w:rsidRPr="00A64875" w:rsidRDefault="00E41530" w:rsidP="00E41530">
      <w:pPr>
        <w:pStyle w:val="Bezmezer"/>
        <w:ind w:firstLine="708"/>
        <w:jc w:val="both"/>
        <w:rPr>
          <w:rFonts w:ascii="Calibri" w:hAnsi="Calibri" w:cs="Calibri"/>
          <w:bCs/>
          <w:sz w:val="16"/>
          <w:szCs w:val="16"/>
        </w:rPr>
      </w:pPr>
    </w:p>
    <w:p w14:paraId="01FE998E" w14:textId="53D91B9A" w:rsidR="00E41530" w:rsidRPr="00C7592D" w:rsidRDefault="00E41530" w:rsidP="00E41530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Čikarou</w:t>
      </w:r>
      <w:proofErr w:type="spellEnd"/>
      <w:r>
        <w:rPr>
          <w:rFonts w:ascii="Calibri" w:hAnsi="Calibri" w:cs="Calibri"/>
        </w:rPr>
        <w:t xml:space="preserve"> a p. </w:t>
      </w:r>
      <w:proofErr w:type="spellStart"/>
      <w:r>
        <w:rPr>
          <w:rFonts w:ascii="Calibri" w:hAnsi="Calibri" w:cs="Calibri"/>
        </w:rPr>
        <w:t>Oplíštilem</w:t>
      </w:r>
      <w:proofErr w:type="spellEnd"/>
      <w:r w:rsidRPr="00C7592D">
        <w:rPr>
          <w:rFonts w:ascii="Calibri" w:hAnsi="Calibri" w:cs="Calibri"/>
        </w:rPr>
        <w:t xml:space="preserve">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1F55948F" w14:textId="77777777" w:rsidR="00E41530" w:rsidRPr="00A64875" w:rsidRDefault="00E41530" w:rsidP="00E41530">
      <w:pPr>
        <w:pStyle w:val="Bezmezer"/>
        <w:rPr>
          <w:rFonts w:ascii="Calibri" w:hAnsi="Calibri" w:cs="Calibri"/>
          <w:sz w:val="16"/>
          <w:szCs w:val="16"/>
        </w:rPr>
      </w:pPr>
    </w:p>
    <w:p w14:paraId="3130FFBA" w14:textId="623666C9" w:rsidR="00E41530" w:rsidRDefault="00E41530" w:rsidP="00E4153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A1145B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30.</w:t>
      </w:r>
      <w:r w:rsidRPr="00C7592D">
        <w:rPr>
          <w:rFonts w:ascii="Calibri" w:hAnsi="Calibri" w:cs="Calibri"/>
        </w:rPr>
        <w:t xml:space="preserve"> zasedání:</w:t>
      </w:r>
    </w:p>
    <w:p w14:paraId="3A327E8A" w14:textId="77777777" w:rsidR="00237E51" w:rsidRPr="00B8441C" w:rsidRDefault="00237E51" w:rsidP="00237E5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3E2D504C" w14:textId="77777777" w:rsidR="00237E51" w:rsidRPr="00B8441C" w:rsidRDefault="00237E51" w:rsidP="00237E5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6B6E371E" w14:textId="77777777" w:rsidR="00237E51" w:rsidRDefault="00237E51" w:rsidP="00237E5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úpravu rozpočtu městské části na rok 202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5</w:t>
      </w:r>
    </w:p>
    <w:p w14:paraId="7E456CFC" w14:textId="77777777" w:rsidR="00237E51" w:rsidRDefault="00237E51" w:rsidP="00237E5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Stanovení výše úplaty za předškolní vzdělávání a zájmové vzdělávání ve zřízených příspěvkových organizacích</w:t>
      </w:r>
    </w:p>
    <w:p w14:paraId="4872FFC0" w14:textId="77777777" w:rsidR="00237E51" w:rsidRDefault="00237E51" w:rsidP="00237E5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ZŠ Štěrboholy o souhlas s pořízením DHM</w:t>
      </w:r>
    </w:p>
    <w:p w14:paraId="7ECA3A7E" w14:textId="77777777" w:rsidR="00237E51" w:rsidRPr="00B8441C" w:rsidRDefault="00237E51" w:rsidP="00237E5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cs-CZ"/>
          <w14:ligatures w14:val="none"/>
        </w:rPr>
      </w:pPr>
    </w:p>
    <w:p w14:paraId="2F32FA7F" w14:textId="77777777" w:rsidR="00237E51" w:rsidRPr="00B8441C" w:rsidRDefault="00237E51" w:rsidP="00237E5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51C0A464" w14:textId="77777777" w:rsidR="00237E51" w:rsidRDefault="00237E51" w:rsidP="00237E5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Prodloužení doby nájmu částí pozemků v k. 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ú.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Štěrboholy za účelem umístění reklamních zařízení</w:t>
      </w:r>
    </w:p>
    <w:p w14:paraId="666F6A64" w14:textId="77777777" w:rsidR="00237E51" w:rsidRDefault="00237E51" w:rsidP="00237E5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Pronájem prostor zasedací místnosti v ul. K Učilišti 298/</w:t>
      </w:r>
      <w:proofErr w:type="gram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16a</w:t>
      </w:r>
      <w:proofErr w:type="gramEnd"/>
    </w:p>
    <w:p w14:paraId="5B5164E7" w14:textId="77777777" w:rsidR="00237E51" w:rsidRPr="00B8441C" w:rsidRDefault="00237E51" w:rsidP="00237E5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Návrh smlouvy o budoucí smlouvě o zřízení služebnosti k pozemku 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č. 452 v 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Štěrboholy</w:t>
      </w:r>
    </w:p>
    <w:p w14:paraId="5C98E54E" w14:textId="77777777" w:rsidR="00237E51" w:rsidRPr="00B8441C" w:rsidRDefault="00237E51" w:rsidP="00237E51">
      <w:pPr>
        <w:spacing w:after="0" w:line="240" w:lineRule="auto"/>
        <w:ind w:left="1650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70A1D70C" w14:textId="77777777" w:rsidR="00237E51" w:rsidRDefault="00237E51" w:rsidP="00237E5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0BC3CEEA" w14:textId="77777777" w:rsidR="00237E51" w:rsidRDefault="00237E51" w:rsidP="00237E5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„Rekonstrukce sprch v 1. NP Sportovní haly Štěrboholy“</w:t>
      </w:r>
    </w:p>
    <w:p w14:paraId="71E59BAE" w14:textId="77777777" w:rsidR="00237E51" w:rsidRDefault="00237E51" w:rsidP="00237E5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„Rekonstrukce tělocvičny ul. Granátnická – II. a III. Etapa“</w:t>
      </w:r>
    </w:p>
    <w:p w14:paraId="109256A7" w14:textId="77777777" w:rsidR="00237E51" w:rsidRPr="00A75AA4" w:rsidRDefault="00237E51" w:rsidP="00237E5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výmaz školní jídelny ZŠ Štěrboholy v rejstříku škol</w:t>
      </w:r>
    </w:p>
    <w:p w14:paraId="591302A2" w14:textId="77777777" w:rsidR="00237E51" w:rsidRPr="00B8441C" w:rsidRDefault="00237E51" w:rsidP="00237E5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4958E302" w14:textId="77777777" w:rsidR="00237E51" w:rsidRPr="00B8441C" w:rsidRDefault="00237E51" w:rsidP="00237E5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72099B9D" w14:textId="77777777" w:rsidR="00237E51" w:rsidRPr="00B8441C" w:rsidRDefault="00237E51" w:rsidP="00237E5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75A3D8B5" w14:textId="77777777" w:rsidR="00237E51" w:rsidRPr="00B8441C" w:rsidRDefault="00237E51" w:rsidP="00237E5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29BD8F91" w14:textId="77777777" w:rsidR="00237E51" w:rsidRPr="00591DCC" w:rsidRDefault="00237E51" w:rsidP="00237E5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73E8988D" w14:textId="77777777" w:rsidR="00E41530" w:rsidRDefault="00E41530" w:rsidP="00E41530">
      <w:pPr>
        <w:pStyle w:val="Bezmezer"/>
        <w:jc w:val="both"/>
        <w:rPr>
          <w:rFonts w:ascii="Calibri" w:hAnsi="Calibri" w:cs="Calibri"/>
        </w:rPr>
      </w:pPr>
    </w:p>
    <w:p w14:paraId="3D313D1A" w14:textId="400D3900" w:rsidR="00E41530" w:rsidRPr="00C7592D" w:rsidRDefault="00E41530" w:rsidP="00E41530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A1145B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bookmarkEnd w:id="0"/>
    <w:p w14:paraId="2501ED3B" w14:textId="77777777" w:rsidR="00E41530" w:rsidRDefault="00E41530" w:rsidP="00E41530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55F6C1A8" w14:textId="77777777" w:rsidR="00E41530" w:rsidRPr="00936F17" w:rsidRDefault="00E41530" w:rsidP="00E41530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  <w:r w:rsidRPr="00936F17">
        <w:rPr>
          <w:rFonts w:ascii="Calibri" w:hAnsi="Calibri" w:cs="Calibri"/>
          <w:b/>
          <w:bCs/>
          <w:u w:val="single"/>
        </w:rPr>
        <w:t>K bodu 1.1/</w:t>
      </w:r>
      <w:r w:rsidRPr="00936F17">
        <w:rPr>
          <w:rFonts w:ascii="Calibri" w:hAnsi="Calibri" w:cs="Calibri"/>
          <w:b/>
          <w:bCs/>
          <w:u w:val="single"/>
        </w:rPr>
        <w:tab/>
        <w:t>Návrh na úpravy rozpočtu městské části na rok 202</w:t>
      </w:r>
      <w:r>
        <w:rPr>
          <w:rFonts w:ascii="Calibri" w:hAnsi="Calibri" w:cs="Calibri"/>
          <w:b/>
          <w:bCs/>
          <w:u w:val="single"/>
        </w:rPr>
        <w:t>5</w:t>
      </w:r>
    </w:p>
    <w:p w14:paraId="76701FF9" w14:textId="6B7EE009" w:rsidR="00E41530" w:rsidRPr="00936F17" w:rsidRDefault="00E41530" w:rsidP="00E41530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Hlasováním (</w:t>
      </w:r>
      <w:r w:rsidR="00A1145B">
        <w:rPr>
          <w:rFonts w:ascii="Calibri" w:hAnsi="Calibri" w:cs="Calibri"/>
        </w:rPr>
        <w:t>6</w:t>
      </w:r>
      <w:r w:rsidRPr="00936F17">
        <w:rPr>
          <w:rFonts w:ascii="Calibri" w:hAnsi="Calibri" w:cs="Calibri"/>
        </w:rPr>
        <w:t xml:space="preserve">,0,0) ZMČ schválilo úpravy rozpočtu v předloženém znění bez připomínek. </w:t>
      </w:r>
    </w:p>
    <w:p w14:paraId="46877A69" w14:textId="77777777" w:rsidR="00E41530" w:rsidRDefault="00E41530" w:rsidP="00E41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22E71ADE" w14:textId="77777777" w:rsidR="00E41530" w:rsidRDefault="00E41530" w:rsidP="00E4153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D6A9218" w14:textId="77777777" w:rsidR="00B80204" w:rsidRDefault="00B80204" w:rsidP="00857712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36303D82" w14:textId="6368FACE" w:rsidR="00D125E9" w:rsidRPr="00591DCC" w:rsidRDefault="00D125E9" w:rsidP="00857712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591DCC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591DCC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Stanovení výše úplaty za předškolní vzdělávání a zájmové vzdělávání ve zřízených příspěvkových organizacích</w:t>
      </w:r>
    </w:p>
    <w:p w14:paraId="55429138" w14:textId="717D18AC" w:rsidR="00330284" w:rsidRDefault="00857712" w:rsidP="00D125E9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02388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,0,0) ZMČ schválilo </w:t>
      </w:r>
      <w:r w:rsidR="00D8485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následující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výši měsíční </w:t>
      </w:r>
      <w:r w:rsidR="00D125E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úplaty</w:t>
      </w:r>
    </w:p>
    <w:p w14:paraId="3E705343" w14:textId="7B4735F1" w:rsidR="00D31694" w:rsidRDefault="00D125E9" w:rsidP="00D8485B">
      <w:pPr>
        <w:pStyle w:val="Odstavecseseznamem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D3169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za předškolní vzdělávání v</w:t>
      </w:r>
      <w:r w:rsidR="00857712" w:rsidRPr="00D3169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 MŠ Štěrboholy </w:t>
      </w:r>
      <w:r w:rsidR="006F12AF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- </w:t>
      </w:r>
      <w:r w:rsidR="00857712" w:rsidRPr="00D3169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1 200 Kč</w:t>
      </w:r>
    </w:p>
    <w:p w14:paraId="73264635" w14:textId="6B9ACC06" w:rsidR="00D31694" w:rsidRDefault="00D125E9" w:rsidP="00D8485B">
      <w:pPr>
        <w:pStyle w:val="Odstavecseseznamem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D3169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zájmové vzdělávání ve školní družině </w:t>
      </w:r>
      <w:r w:rsidR="00330284" w:rsidRPr="00D3169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ZŠ Štěrboholy</w:t>
      </w:r>
      <w:r w:rsidR="00D8485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6F12AF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- 500 Kč</w:t>
      </w:r>
    </w:p>
    <w:p w14:paraId="73B46D0E" w14:textId="5DF8A295" w:rsidR="00D125E9" w:rsidRPr="00D31694" w:rsidRDefault="006F12AF" w:rsidP="00D8485B">
      <w:pPr>
        <w:pStyle w:val="Odstavecseseznamem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D8485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Zájmové vzdělávání ve </w:t>
      </w:r>
      <w:r w:rsidR="00D125E9" w:rsidRPr="00D3169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školním klubu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ZŠ Štěrboholy </w:t>
      </w:r>
      <w:r w:rsidR="00D8485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–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D8485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350 Kč.</w:t>
      </w:r>
    </w:p>
    <w:p w14:paraId="28DAC590" w14:textId="77777777" w:rsidR="00E41530" w:rsidRPr="00B44B59" w:rsidRDefault="00E41530" w:rsidP="00B44B59">
      <w:pPr>
        <w:pStyle w:val="Bezmezer"/>
        <w:rPr>
          <w:sz w:val="16"/>
          <w:szCs w:val="16"/>
          <w:lang w:eastAsia="cs-CZ"/>
        </w:rPr>
      </w:pPr>
    </w:p>
    <w:p w14:paraId="442B1AE2" w14:textId="77777777" w:rsidR="00B80204" w:rsidRPr="00B44B59" w:rsidRDefault="00B80204" w:rsidP="00B44B59">
      <w:pPr>
        <w:pStyle w:val="Bezmezer"/>
        <w:rPr>
          <w:sz w:val="16"/>
          <w:szCs w:val="16"/>
          <w:lang w:eastAsia="cs-CZ"/>
        </w:rPr>
      </w:pPr>
    </w:p>
    <w:p w14:paraId="7236DBD7" w14:textId="5F66B6A4" w:rsidR="00CC5D9B" w:rsidRPr="00591DCC" w:rsidRDefault="00CC5D9B" w:rsidP="00CC5D9B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591DCC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3/</w:t>
      </w:r>
      <w:r w:rsidRPr="00591DCC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Žádost ZŠ Štěrboholy o souhlas s pořízení</w:t>
      </w:r>
      <w:r w:rsidR="00BF42B5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m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 dlouhodobého hmotného majetku </w:t>
      </w:r>
    </w:p>
    <w:p w14:paraId="3D9CB746" w14:textId="23153102" w:rsidR="00CC5D9B" w:rsidRPr="00A74592" w:rsidRDefault="00CC5D9B" w:rsidP="00CC5D9B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02388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,0,0) </w:t>
      </w:r>
      <w:r w:rsidR="00A236A6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ZMČ souhlasí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 pořízením dvou interaktivních displejů do učeben 2. stupně</w:t>
      </w:r>
      <w:r w:rsidR="00A236A6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ZŠ Štěrboholy v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pořizovací cen</w:t>
      </w:r>
      <w:r w:rsidR="00A236A6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ě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96 461,20 Kč</w:t>
      </w:r>
      <w:r w:rsidR="0002388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vč. DPH</w:t>
      </w:r>
      <w:r w:rsidR="00A236A6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 P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ořízení majetku bude hrazeno z finančních zdrojů Fondu reprodukce majetku</w:t>
      </w:r>
      <w:r w:rsidR="00FA215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školy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</w:t>
      </w:r>
    </w:p>
    <w:p w14:paraId="589BF5F0" w14:textId="77777777" w:rsidR="00CC5D9B" w:rsidRPr="00B44B59" w:rsidRDefault="00CC5D9B" w:rsidP="00B44B59">
      <w:pPr>
        <w:pStyle w:val="Bezmezer"/>
        <w:rPr>
          <w:sz w:val="16"/>
          <w:szCs w:val="16"/>
          <w:lang w:eastAsia="cs-CZ"/>
        </w:rPr>
      </w:pPr>
    </w:p>
    <w:p w14:paraId="266E6A78" w14:textId="77777777" w:rsidR="00B80204" w:rsidRPr="00B44B59" w:rsidRDefault="00B80204" w:rsidP="00B44B59">
      <w:pPr>
        <w:pStyle w:val="Bezmezer"/>
        <w:rPr>
          <w:sz w:val="16"/>
          <w:szCs w:val="16"/>
          <w:lang w:eastAsia="cs-CZ"/>
        </w:rPr>
      </w:pPr>
    </w:p>
    <w:p w14:paraId="2028E850" w14:textId="382C2202" w:rsidR="00A62F2D" w:rsidRPr="00D13835" w:rsidRDefault="00A62F2D" w:rsidP="00A62F2D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2.1/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Prodloužení doby nájmu částí pozemků v 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Štěrboholy za účelem umístění a provozování reklamních zařízení</w:t>
      </w:r>
    </w:p>
    <w:p w14:paraId="5764E3BB" w14:textId="11DD74ED" w:rsidR="00A62F2D" w:rsidRPr="005F60D8" w:rsidRDefault="00A62F2D" w:rsidP="00A62F2D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Hlasováním (</w:t>
      </w:r>
      <w:r w:rsidR="001A4C6E">
        <w:rPr>
          <w:rFonts w:ascii="Calibri" w:hAnsi="Calibri" w:cs="Calibri"/>
        </w:rPr>
        <w:t>6</w:t>
      </w:r>
      <w:r>
        <w:rPr>
          <w:rFonts w:ascii="Calibri" w:hAnsi="Calibri" w:cs="Calibri"/>
        </w:rPr>
        <w:t>,0,0)</w:t>
      </w:r>
      <w:r w:rsidR="00E208BA">
        <w:rPr>
          <w:rFonts w:ascii="Calibri" w:hAnsi="Calibri" w:cs="Calibri"/>
        </w:rPr>
        <w:t xml:space="preserve"> ZMČ </w:t>
      </w:r>
      <w:r>
        <w:rPr>
          <w:rFonts w:ascii="Calibri" w:hAnsi="Calibri" w:cs="Calibri"/>
        </w:rPr>
        <w:t>souhlasí s</w:t>
      </w:r>
      <w:r w:rsidRPr="005F60D8">
        <w:rPr>
          <w:rFonts w:ascii="Calibri" w:hAnsi="Calibri" w:cs="Calibri"/>
        </w:rPr>
        <w:t xml:space="preserve"> prodloužení</w:t>
      </w:r>
      <w:r>
        <w:rPr>
          <w:rFonts w:ascii="Calibri" w:hAnsi="Calibri" w:cs="Calibri"/>
        </w:rPr>
        <w:t>m</w:t>
      </w:r>
      <w:r w:rsidRPr="005F60D8">
        <w:rPr>
          <w:rFonts w:ascii="Calibri" w:hAnsi="Calibri" w:cs="Calibri"/>
        </w:rPr>
        <w:t xml:space="preserve"> doby nájmu části pozemku </w:t>
      </w:r>
      <w:proofErr w:type="spellStart"/>
      <w:r w:rsidRPr="005F60D8">
        <w:rPr>
          <w:rFonts w:ascii="Calibri" w:hAnsi="Calibri" w:cs="Calibri"/>
        </w:rPr>
        <w:t>parc</w:t>
      </w:r>
      <w:proofErr w:type="spellEnd"/>
      <w:r w:rsidRPr="005F60D8">
        <w:rPr>
          <w:rFonts w:ascii="Calibri" w:hAnsi="Calibri" w:cs="Calibri"/>
        </w:rPr>
        <w:t>. č. 375/1 v </w:t>
      </w:r>
      <w:proofErr w:type="spellStart"/>
      <w:r w:rsidRPr="005F60D8">
        <w:rPr>
          <w:rFonts w:ascii="Calibri" w:hAnsi="Calibri" w:cs="Calibri"/>
        </w:rPr>
        <w:t>k.ú</w:t>
      </w:r>
      <w:proofErr w:type="spellEnd"/>
      <w:r w:rsidRPr="005F60D8">
        <w:rPr>
          <w:rFonts w:ascii="Calibri" w:hAnsi="Calibri" w:cs="Calibri"/>
        </w:rPr>
        <w:t xml:space="preserve">. Štěrboholy společnosti </w:t>
      </w:r>
      <w:proofErr w:type="spellStart"/>
      <w:r w:rsidRPr="005F60D8">
        <w:rPr>
          <w:rFonts w:ascii="Calibri" w:hAnsi="Calibri" w:cs="Calibri"/>
        </w:rPr>
        <w:t>BigBoard</w:t>
      </w:r>
      <w:proofErr w:type="spellEnd"/>
      <w:r w:rsidRPr="005F60D8">
        <w:rPr>
          <w:rFonts w:ascii="Calibri" w:hAnsi="Calibri" w:cs="Calibri"/>
        </w:rPr>
        <w:t xml:space="preserve"> a.s., do 31.12.2028 za účelem umístění reklamních zařízení dle nájemní smlouvy ze dne 16.3.2005 za </w:t>
      </w:r>
      <w:r>
        <w:rPr>
          <w:rFonts w:ascii="Calibri" w:hAnsi="Calibri" w:cs="Calibri"/>
        </w:rPr>
        <w:t>stávajících podmínek</w:t>
      </w:r>
      <w:r w:rsidR="001A4C6E">
        <w:rPr>
          <w:rFonts w:ascii="Calibri" w:hAnsi="Calibri" w:cs="Calibri"/>
        </w:rPr>
        <w:t>.</w:t>
      </w:r>
    </w:p>
    <w:p w14:paraId="0B06326F" w14:textId="7693CB2C" w:rsidR="00A62F2D" w:rsidRDefault="001A4C6E" w:rsidP="00A62F2D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Hlasováním (6,0,0) ZMČ </w:t>
      </w:r>
      <w:r w:rsidR="00A62F2D">
        <w:rPr>
          <w:rFonts w:ascii="Calibri" w:hAnsi="Calibri" w:cs="Calibri"/>
        </w:rPr>
        <w:t>souhlasí s</w:t>
      </w:r>
      <w:r w:rsidR="00A62F2D" w:rsidRPr="005F60D8">
        <w:rPr>
          <w:rFonts w:ascii="Calibri" w:hAnsi="Calibri" w:cs="Calibri"/>
        </w:rPr>
        <w:t xml:space="preserve"> prodloužení</w:t>
      </w:r>
      <w:r w:rsidR="00A62F2D">
        <w:rPr>
          <w:rFonts w:ascii="Calibri" w:hAnsi="Calibri" w:cs="Calibri"/>
        </w:rPr>
        <w:t>m</w:t>
      </w:r>
      <w:r w:rsidR="00A62F2D" w:rsidRPr="005F60D8">
        <w:rPr>
          <w:rFonts w:ascii="Calibri" w:hAnsi="Calibri" w:cs="Calibri"/>
        </w:rPr>
        <w:t xml:space="preserve"> doby nájmu části pozemku </w:t>
      </w:r>
      <w:proofErr w:type="spellStart"/>
      <w:r w:rsidR="00A62F2D" w:rsidRPr="005F60D8">
        <w:rPr>
          <w:rFonts w:ascii="Calibri" w:hAnsi="Calibri" w:cs="Calibri"/>
        </w:rPr>
        <w:t>parc</w:t>
      </w:r>
      <w:proofErr w:type="spellEnd"/>
      <w:r w:rsidR="00A62F2D" w:rsidRPr="005F60D8">
        <w:rPr>
          <w:rFonts w:ascii="Calibri" w:hAnsi="Calibri" w:cs="Calibri"/>
        </w:rPr>
        <w:t>. č. 674/20 v </w:t>
      </w:r>
      <w:proofErr w:type="spellStart"/>
      <w:r w:rsidR="00A62F2D" w:rsidRPr="005F60D8">
        <w:rPr>
          <w:rFonts w:ascii="Calibri" w:hAnsi="Calibri" w:cs="Calibri"/>
        </w:rPr>
        <w:t>k.ú</w:t>
      </w:r>
      <w:proofErr w:type="spellEnd"/>
      <w:r w:rsidR="00A62F2D" w:rsidRPr="005F60D8">
        <w:rPr>
          <w:rFonts w:ascii="Calibri" w:hAnsi="Calibri" w:cs="Calibri"/>
        </w:rPr>
        <w:t xml:space="preserve">. Štěrboholy společnosti </w:t>
      </w:r>
      <w:proofErr w:type="spellStart"/>
      <w:r w:rsidR="00A62F2D" w:rsidRPr="005F60D8">
        <w:rPr>
          <w:rFonts w:ascii="Calibri" w:hAnsi="Calibri" w:cs="Calibri"/>
        </w:rPr>
        <w:t>BigBoard</w:t>
      </w:r>
      <w:proofErr w:type="spellEnd"/>
      <w:r w:rsidR="00A62F2D" w:rsidRPr="005F60D8">
        <w:rPr>
          <w:rFonts w:ascii="Calibri" w:hAnsi="Calibri" w:cs="Calibri"/>
        </w:rPr>
        <w:t xml:space="preserve"> a.s., do 31.12.2028 za účelem umístění reklamního zařízení dle nájemní smlouvy ze dne 27.11.2007 za </w:t>
      </w:r>
      <w:r w:rsidR="00A62F2D">
        <w:rPr>
          <w:rFonts w:ascii="Calibri" w:hAnsi="Calibri" w:cs="Calibri"/>
        </w:rPr>
        <w:t>stávajících podmínek</w:t>
      </w:r>
      <w:r>
        <w:rPr>
          <w:rFonts w:ascii="Calibri" w:hAnsi="Calibri" w:cs="Calibri"/>
        </w:rPr>
        <w:t>.</w:t>
      </w:r>
    </w:p>
    <w:p w14:paraId="1CB20B68" w14:textId="51F97EF3" w:rsidR="00A62F2D" w:rsidRPr="005F60D8" w:rsidRDefault="0086616B" w:rsidP="00A62F2D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Hlasováním (6,0,0) ZMČ </w:t>
      </w:r>
      <w:r w:rsidR="00A62F2D">
        <w:rPr>
          <w:rFonts w:ascii="Calibri" w:hAnsi="Calibri" w:cs="Calibri"/>
        </w:rPr>
        <w:t xml:space="preserve">souhlasí s </w:t>
      </w:r>
      <w:r w:rsidR="00A62F2D" w:rsidRPr="005F60D8">
        <w:rPr>
          <w:rFonts w:ascii="Calibri" w:hAnsi="Calibri" w:cs="Calibri"/>
        </w:rPr>
        <w:t>prodloužení</w:t>
      </w:r>
      <w:r w:rsidR="00A62F2D">
        <w:rPr>
          <w:rFonts w:ascii="Calibri" w:hAnsi="Calibri" w:cs="Calibri"/>
        </w:rPr>
        <w:t>m</w:t>
      </w:r>
      <w:r w:rsidR="00A62F2D" w:rsidRPr="005F60D8">
        <w:rPr>
          <w:rFonts w:ascii="Calibri" w:hAnsi="Calibri" w:cs="Calibri"/>
        </w:rPr>
        <w:t xml:space="preserve"> doby nájmu části pozemku </w:t>
      </w:r>
      <w:proofErr w:type="spellStart"/>
      <w:r w:rsidR="00A62F2D" w:rsidRPr="005F60D8">
        <w:rPr>
          <w:rFonts w:ascii="Calibri" w:hAnsi="Calibri" w:cs="Calibri"/>
        </w:rPr>
        <w:t>parc.č</w:t>
      </w:r>
      <w:proofErr w:type="spellEnd"/>
      <w:r w:rsidR="00A62F2D" w:rsidRPr="005F60D8">
        <w:rPr>
          <w:rFonts w:ascii="Calibri" w:hAnsi="Calibri" w:cs="Calibri"/>
        </w:rPr>
        <w:t>. 375/1 v </w:t>
      </w:r>
      <w:proofErr w:type="spellStart"/>
      <w:r w:rsidR="00A62F2D" w:rsidRPr="005F60D8">
        <w:rPr>
          <w:rFonts w:ascii="Calibri" w:hAnsi="Calibri" w:cs="Calibri"/>
        </w:rPr>
        <w:t>k.ú</w:t>
      </w:r>
      <w:proofErr w:type="spellEnd"/>
      <w:r w:rsidR="00A62F2D" w:rsidRPr="005F60D8">
        <w:rPr>
          <w:rFonts w:ascii="Calibri" w:hAnsi="Calibri" w:cs="Calibri"/>
        </w:rPr>
        <w:t xml:space="preserve">. Štěrboholy společnosti </w:t>
      </w:r>
      <w:proofErr w:type="spellStart"/>
      <w:r w:rsidR="00A62F2D" w:rsidRPr="005F60D8">
        <w:rPr>
          <w:rFonts w:ascii="Calibri" w:hAnsi="Calibri" w:cs="Calibri"/>
        </w:rPr>
        <w:t>AgE</w:t>
      </w:r>
      <w:proofErr w:type="spellEnd"/>
      <w:r w:rsidR="00A62F2D" w:rsidRPr="005F60D8">
        <w:rPr>
          <w:rFonts w:ascii="Calibri" w:hAnsi="Calibri" w:cs="Calibri"/>
        </w:rPr>
        <w:t xml:space="preserve"> – reklamní agentura s.r.o., do 31.12.2028 za účelem umístění reklamního </w:t>
      </w:r>
      <w:proofErr w:type="gramStart"/>
      <w:r w:rsidR="00A62F2D" w:rsidRPr="005F60D8">
        <w:rPr>
          <w:rFonts w:ascii="Calibri" w:hAnsi="Calibri" w:cs="Calibri"/>
        </w:rPr>
        <w:t>zařízení  dle</w:t>
      </w:r>
      <w:proofErr w:type="gramEnd"/>
      <w:r w:rsidR="00A62F2D" w:rsidRPr="005F60D8">
        <w:rPr>
          <w:rFonts w:ascii="Calibri" w:hAnsi="Calibri" w:cs="Calibri"/>
        </w:rPr>
        <w:t xml:space="preserve"> nájemní smlouvy ze dne 17.10.2003 za </w:t>
      </w:r>
      <w:r w:rsidR="00A62F2D">
        <w:rPr>
          <w:rFonts w:ascii="Calibri" w:hAnsi="Calibri" w:cs="Calibri"/>
        </w:rPr>
        <w:t>stávajících podmínek</w:t>
      </w:r>
      <w:r>
        <w:rPr>
          <w:rFonts w:ascii="Calibri" w:hAnsi="Calibri" w:cs="Calibri"/>
        </w:rPr>
        <w:t>.</w:t>
      </w:r>
    </w:p>
    <w:p w14:paraId="40DE0314" w14:textId="77777777" w:rsidR="00A62F2D" w:rsidRPr="00B44B59" w:rsidRDefault="00A62F2D" w:rsidP="00B44B59">
      <w:pPr>
        <w:pStyle w:val="Bezmezer"/>
        <w:rPr>
          <w:sz w:val="16"/>
          <w:szCs w:val="16"/>
          <w:lang w:eastAsia="cs-CZ"/>
        </w:rPr>
      </w:pPr>
    </w:p>
    <w:p w14:paraId="750640F5" w14:textId="77777777" w:rsidR="00B44B59" w:rsidRPr="00B44B59" w:rsidRDefault="00B44B59" w:rsidP="00B44B59">
      <w:pPr>
        <w:pStyle w:val="Bezmezer"/>
        <w:rPr>
          <w:sz w:val="16"/>
          <w:szCs w:val="16"/>
          <w:lang w:eastAsia="cs-CZ"/>
        </w:rPr>
      </w:pPr>
    </w:p>
    <w:p w14:paraId="6E243C59" w14:textId="0B0572E9" w:rsidR="00B34DBF" w:rsidRDefault="00B34DBF" w:rsidP="00B34DBF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2.2/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Pronájem prostor zasedací místnosti v ul. K Učilišti 298/</w:t>
      </w:r>
      <w:proofErr w:type="gram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16a</w:t>
      </w:r>
      <w:proofErr w:type="gramEnd"/>
    </w:p>
    <w:p w14:paraId="24F4798E" w14:textId="44DC6C00" w:rsidR="00B34DBF" w:rsidRPr="00A74592" w:rsidRDefault="00B34DBF" w:rsidP="003E06E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Hlasováním (</w:t>
      </w:r>
      <w:r w:rsidR="002D534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6,0,0) ZMČ souhlasí s dlouhodobým pronájm</w:t>
      </w:r>
      <w:r w:rsidR="00C721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em</w:t>
      </w:r>
      <w:r w:rsidR="002D534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3E06E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asedací místnosti za účelem pořádání kroužku „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smyslOkroužek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“ (sensory play – hravé, smyslové aktivity pro děti) každý čtvrtek od 10.00 do 11.00 a od 15.00 do 16.00 hod. Cena nájmu je stanovena usnesením zastupitelstva na 250,- Kč/hod. </w:t>
      </w:r>
    </w:p>
    <w:p w14:paraId="5B83E63B" w14:textId="77777777" w:rsidR="00B34DBF" w:rsidRPr="00B44B59" w:rsidRDefault="00B34DBF" w:rsidP="00B44B59">
      <w:pPr>
        <w:pStyle w:val="Bezmezer"/>
        <w:rPr>
          <w:sz w:val="16"/>
          <w:szCs w:val="16"/>
          <w:lang w:eastAsia="cs-CZ"/>
        </w:rPr>
      </w:pPr>
    </w:p>
    <w:p w14:paraId="5CF3BC9B" w14:textId="77777777" w:rsidR="00B44B59" w:rsidRPr="00B44B59" w:rsidRDefault="00B44B59" w:rsidP="00B44B59">
      <w:pPr>
        <w:pStyle w:val="Bezmezer"/>
        <w:rPr>
          <w:sz w:val="16"/>
          <w:szCs w:val="16"/>
          <w:lang w:eastAsia="cs-CZ"/>
        </w:rPr>
      </w:pPr>
    </w:p>
    <w:p w14:paraId="0792A8BB" w14:textId="396D57D4" w:rsidR="006F3C1C" w:rsidRPr="00591DCC" w:rsidRDefault="006F3C1C" w:rsidP="006F3C1C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591DCC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3/</w:t>
      </w:r>
      <w:r w:rsidRPr="00591DCC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Návrh smlouvy o 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budoucí smlouvě o zřízení služebnosti k pozemku 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452 v 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Štěrboholy</w:t>
      </w:r>
    </w:p>
    <w:p w14:paraId="1964BA73" w14:textId="57614FE6" w:rsidR="006F3C1C" w:rsidRPr="00591DCC" w:rsidRDefault="006F3C1C" w:rsidP="00887E0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Hlasováním </w:t>
      </w:r>
      <w:r w:rsidR="009A2EA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(6,0,0) ZMČ souhlasí s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uzavření</w:t>
      </w:r>
      <w:r w:rsidR="009A2EA9">
        <w:rPr>
          <w:rFonts w:ascii="Calibri" w:eastAsia="Times New Roman" w:hAnsi="Calibri" w:cs="Calibri"/>
          <w:kern w:val="0"/>
          <w:lang w:eastAsia="cs-CZ"/>
          <w14:ligatures w14:val="none"/>
        </w:rPr>
        <w:t>m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smlouvy </w:t>
      </w:r>
      <w:r w:rsidR="00EB59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 CETIN a.s.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v souvislosti se stavbou VPI Malešice, areál Na Homoli</w:t>
      </w:r>
      <w:r w:rsidR="00EB59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na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umístění a provozování podzemního komunikačního vedení veřejné komunikační sítě, HDP trubky a optického kabelu včetně technické infrastruktury v předpokládané délce 60 </w:t>
      </w:r>
      <w:proofErr w:type="spell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bm</w:t>
      </w:r>
      <w:proofErr w:type="spellEnd"/>
      <w:r w:rsidR="00EB59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za jednorázovou úhradu</w:t>
      </w:r>
      <w:r w:rsidR="00887E0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ve výši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10 000 Kč + DPH. </w:t>
      </w:r>
    </w:p>
    <w:p w14:paraId="57DE0540" w14:textId="77777777" w:rsidR="003E06E1" w:rsidRPr="00B3039E" w:rsidRDefault="003E06E1" w:rsidP="00B3039E">
      <w:pPr>
        <w:pStyle w:val="Bezmezer"/>
        <w:rPr>
          <w:sz w:val="16"/>
          <w:szCs w:val="16"/>
          <w:lang w:eastAsia="cs-CZ"/>
        </w:rPr>
      </w:pPr>
    </w:p>
    <w:p w14:paraId="63C673FC" w14:textId="77777777" w:rsidR="00B3039E" w:rsidRPr="00B3039E" w:rsidRDefault="00B3039E" w:rsidP="00B3039E">
      <w:pPr>
        <w:pStyle w:val="Bezmezer"/>
        <w:rPr>
          <w:sz w:val="16"/>
          <w:szCs w:val="16"/>
          <w:lang w:eastAsia="cs-CZ"/>
        </w:rPr>
      </w:pPr>
    </w:p>
    <w:p w14:paraId="3C1D6914" w14:textId="5D8D4582" w:rsidR="00EE1D79" w:rsidRPr="00A74592" w:rsidRDefault="00EE1D79" w:rsidP="00EE1D7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Veřejná zakázka „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Rekonstrukce sprch v 1. NP Sportovní haly Štěrboholy“</w:t>
      </w:r>
    </w:p>
    <w:p w14:paraId="61EB99EF" w14:textId="152CBEDF" w:rsidR="00EE1D79" w:rsidRDefault="00EE1D79" w:rsidP="00EE1D7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(6,0,0) ZMČ</w:t>
      </w:r>
      <w:r w:rsidR="00757C6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schvaluje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zadání veřejné zakázky </w:t>
      </w:r>
      <w:r w:rsidRPr="00494F43">
        <w:rPr>
          <w:rFonts w:ascii="Calibri" w:eastAsia="Times New Roman" w:hAnsi="Calibri" w:cs="Calibri"/>
          <w:kern w:val="0"/>
          <w:lang w:eastAsia="cs-CZ"/>
          <w14:ligatures w14:val="none"/>
        </w:rPr>
        <w:t>„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Rekonstrukce sprch v 1. NP Sportovní haly Štěrboholy</w:t>
      </w:r>
      <w:r w:rsidRPr="00494F4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“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uchazeči 3R v.o.s.  za cenu 499 847 Kč</w:t>
      </w:r>
      <w:r w:rsidR="00757C6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bez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DPH</w:t>
      </w:r>
      <w:r w:rsidR="00757C6B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41FFEFF0" w14:textId="77777777" w:rsidR="00757C6B" w:rsidRDefault="00757C6B" w:rsidP="00EE1D7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23266D5" w14:textId="6A75292F" w:rsidR="00757C6B" w:rsidRDefault="00286C15" w:rsidP="00EE1D7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Do jednání zastupitelstva se dostavil p. Listopad.</w:t>
      </w:r>
    </w:p>
    <w:p w14:paraId="1BB70C93" w14:textId="77777777" w:rsidR="004A07CA" w:rsidRPr="00B3039E" w:rsidRDefault="004A07CA" w:rsidP="00B3039E">
      <w:pPr>
        <w:pStyle w:val="Bezmezer"/>
        <w:rPr>
          <w:sz w:val="16"/>
          <w:szCs w:val="16"/>
          <w:lang w:eastAsia="cs-CZ"/>
        </w:rPr>
      </w:pPr>
    </w:p>
    <w:p w14:paraId="0003EAFA" w14:textId="77777777" w:rsidR="00B3039E" w:rsidRPr="00B3039E" w:rsidRDefault="00B3039E" w:rsidP="00B3039E">
      <w:pPr>
        <w:pStyle w:val="Bezmezer"/>
        <w:rPr>
          <w:sz w:val="16"/>
          <w:szCs w:val="16"/>
          <w:lang w:eastAsia="cs-CZ"/>
        </w:rPr>
      </w:pPr>
    </w:p>
    <w:p w14:paraId="4FAC5D65" w14:textId="19A8D76F" w:rsidR="004A07CA" w:rsidRPr="00A74592" w:rsidRDefault="004A07CA" w:rsidP="004A07CA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Veřejná zakázka „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Tělocvična Granátnická – II. a III. etapa stavebních prací“</w:t>
      </w:r>
    </w:p>
    <w:p w14:paraId="45538E69" w14:textId="72E6D79A" w:rsidR="004A07CA" w:rsidRPr="00A74592" w:rsidRDefault="001F2DA1" w:rsidP="004A07C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D25C1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7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,0,0) ZMČ vyhlašuje </w:t>
      </w:r>
      <w:r w:rsidR="004A07CA">
        <w:rPr>
          <w:rFonts w:ascii="Calibri" w:eastAsia="Times New Roman" w:hAnsi="Calibri" w:cs="Calibri"/>
          <w:kern w:val="0"/>
          <w:lang w:eastAsia="cs-CZ"/>
          <w14:ligatures w14:val="none"/>
        </w:rPr>
        <w:t>výběrové řízení na zhotovitele na akci „Tělocvična Granátnická – II. a III. etapa stavebních prací</w:t>
      </w:r>
      <w:proofErr w:type="gramStart"/>
      <w:r w:rsidR="004A07CA">
        <w:rPr>
          <w:rFonts w:ascii="Calibri" w:eastAsia="Times New Roman" w:hAnsi="Calibri" w:cs="Calibri"/>
          <w:kern w:val="0"/>
          <w:lang w:eastAsia="cs-CZ"/>
          <w14:ligatures w14:val="none"/>
        </w:rPr>
        <w:t>“  a</w:t>
      </w:r>
      <w:proofErr w:type="gramEnd"/>
      <w:r w:rsidR="004A07C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pověř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uje</w:t>
      </w:r>
      <w:r w:rsidR="004A07C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AK Jakuba </w:t>
      </w:r>
      <w:proofErr w:type="spellStart"/>
      <w:r w:rsidR="004A07CA">
        <w:rPr>
          <w:rFonts w:ascii="Calibri" w:eastAsia="Times New Roman" w:hAnsi="Calibri" w:cs="Calibri"/>
          <w:kern w:val="0"/>
          <w:lang w:eastAsia="cs-CZ"/>
          <w14:ligatures w14:val="none"/>
        </w:rPr>
        <w:t>Grafnettera</w:t>
      </w:r>
      <w:proofErr w:type="spellEnd"/>
      <w:r w:rsidR="004A07C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administrací veřejné zakázky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4134CA77" w14:textId="2A2D2BF4" w:rsidR="004A07CA" w:rsidRPr="00B3039E" w:rsidRDefault="001F2DA1" w:rsidP="00B3039E">
      <w:pPr>
        <w:pStyle w:val="Bezmezer"/>
        <w:rPr>
          <w:sz w:val="16"/>
          <w:szCs w:val="16"/>
          <w:lang w:eastAsia="cs-CZ"/>
        </w:rPr>
      </w:pPr>
      <w:r>
        <w:rPr>
          <w:lang w:eastAsia="cs-CZ"/>
        </w:rPr>
        <w:t xml:space="preserve"> </w:t>
      </w:r>
    </w:p>
    <w:p w14:paraId="24D29D48" w14:textId="77777777" w:rsidR="00B3039E" w:rsidRPr="00B3039E" w:rsidRDefault="00B3039E" w:rsidP="00B3039E">
      <w:pPr>
        <w:pStyle w:val="Bezmezer"/>
        <w:rPr>
          <w:b/>
          <w:bCs/>
          <w:sz w:val="16"/>
          <w:szCs w:val="16"/>
          <w:lang w:eastAsia="cs-CZ"/>
        </w:rPr>
      </w:pPr>
    </w:p>
    <w:p w14:paraId="2147FC8B" w14:textId="0005F18B" w:rsidR="004A07CA" w:rsidRPr="00A74592" w:rsidRDefault="00D25C15" w:rsidP="004A07CA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4A07CA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</w:t>
      </w:r>
      <w:r w:rsidR="004A07CA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 w:rsidR="004A07CA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4A07CA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 w:rsidR="004A07CA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na výmaz školní jídelny ZŠ Štěrboholy v rejstříku škol</w:t>
      </w:r>
    </w:p>
    <w:p w14:paraId="0B8E7D8D" w14:textId="68CB898E" w:rsidR="0074260A" w:rsidRDefault="00D25C15" w:rsidP="004A07CA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Hlasováním (7,0,0) </w:t>
      </w:r>
      <w:r w:rsidR="0074260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ZMČ schvaluje podání žádosti o provedení výmazu školní jídelny ZŠ Štěrbohol</w:t>
      </w:r>
      <w:r w:rsidR="00B8020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y </w:t>
      </w:r>
      <w:r w:rsidR="0074260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v rejstříku škol a školských zařízení k 1.9.2025 v</w:t>
      </w:r>
      <w:r w:rsidR="004A07C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 souvislosti se změnou v zajištění školního stravování</w:t>
      </w:r>
      <w:r w:rsidR="0074260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</w:t>
      </w:r>
    </w:p>
    <w:p w14:paraId="1421A98D" w14:textId="77777777" w:rsidR="00286C15" w:rsidRDefault="00286C15" w:rsidP="00EE1D7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ADFFC6A" w14:textId="77777777" w:rsidR="00286C15" w:rsidRPr="00B3039E" w:rsidRDefault="00286C15" w:rsidP="00EE1D79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02FCED04" w14:textId="77777777" w:rsidR="00EE1D79" w:rsidRPr="00230EEB" w:rsidRDefault="00EE1D79" w:rsidP="00E41530">
      <w:pPr>
        <w:tabs>
          <w:tab w:val="num" w:pos="993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D374F15" w14:textId="77777777" w:rsidR="00A669EE" w:rsidRDefault="00A669EE" w:rsidP="00E41530">
      <w:pPr>
        <w:pStyle w:val="Bezmezer"/>
        <w:rPr>
          <w:rFonts w:ascii="Calibri" w:hAnsi="Calibri" w:cs="Calibri"/>
          <w:b/>
          <w:u w:val="single"/>
        </w:rPr>
      </w:pPr>
    </w:p>
    <w:p w14:paraId="7BFE4053" w14:textId="77777777" w:rsidR="005E0818" w:rsidRDefault="005E0818" w:rsidP="002B3D5B">
      <w:pPr>
        <w:pStyle w:val="Bezmezer"/>
        <w:jc w:val="both"/>
        <w:rPr>
          <w:rFonts w:ascii="Calibri" w:hAnsi="Calibri" w:cs="Calibri"/>
          <w:bCs/>
        </w:rPr>
      </w:pPr>
    </w:p>
    <w:p w14:paraId="08AD7242" w14:textId="77777777" w:rsidR="005E0818" w:rsidRDefault="005E0818" w:rsidP="002B3D5B">
      <w:pPr>
        <w:pStyle w:val="Bezmezer"/>
        <w:jc w:val="both"/>
        <w:rPr>
          <w:rFonts w:ascii="Calibri" w:hAnsi="Calibri" w:cs="Calibri"/>
          <w:bCs/>
        </w:rPr>
      </w:pPr>
    </w:p>
    <w:p w14:paraId="6EB21188" w14:textId="63F6A88F" w:rsidR="00A669EE" w:rsidRDefault="00A669EE" w:rsidP="002B3D5B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 rámci bodu 3</w:t>
      </w:r>
      <w:r w:rsidR="006843BE">
        <w:rPr>
          <w:rFonts w:ascii="Calibri" w:hAnsi="Calibri" w:cs="Calibri"/>
          <w:bCs/>
        </w:rPr>
        <w:t xml:space="preserve">. Různé ZMČ vzalo na vědomí informaci nájemce Sportovní haly Štěrboholy </w:t>
      </w:r>
      <w:r w:rsidR="002B3D5B">
        <w:rPr>
          <w:rFonts w:ascii="Calibri" w:hAnsi="Calibri" w:cs="Calibri"/>
          <w:bCs/>
        </w:rPr>
        <w:t xml:space="preserve">o </w:t>
      </w:r>
      <w:r w:rsidR="002E1748">
        <w:rPr>
          <w:rFonts w:ascii="Calibri" w:hAnsi="Calibri" w:cs="Calibri"/>
          <w:bCs/>
        </w:rPr>
        <w:t>výši finančních prostředků, které vložil</w:t>
      </w:r>
      <w:r w:rsidR="002B3D5B">
        <w:rPr>
          <w:rFonts w:ascii="Calibri" w:hAnsi="Calibri" w:cs="Calibri"/>
          <w:bCs/>
        </w:rPr>
        <w:t xml:space="preserve"> do oprav </w:t>
      </w:r>
      <w:r w:rsidR="00A9560D">
        <w:rPr>
          <w:rFonts w:ascii="Calibri" w:hAnsi="Calibri" w:cs="Calibri"/>
          <w:bCs/>
        </w:rPr>
        <w:t xml:space="preserve">sportovního areálu od </w:t>
      </w:r>
      <w:r w:rsidR="002E1748">
        <w:rPr>
          <w:rFonts w:ascii="Calibri" w:hAnsi="Calibri" w:cs="Calibri"/>
          <w:bCs/>
        </w:rPr>
        <w:t xml:space="preserve">počátku doby nájmu. </w:t>
      </w:r>
      <w:r w:rsidR="00A9560D">
        <w:rPr>
          <w:rFonts w:ascii="Calibri" w:hAnsi="Calibri" w:cs="Calibri"/>
          <w:bCs/>
        </w:rPr>
        <w:t xml:space="preserve"> </w:t>
      </w:r>
    </w:p>
    <w:p w14:paraId="2DAB95E2" w14:textId="77777777" w:rsidR="00A9560D" w:rsidRPr="00A669EE" w:rsidRDefault="00A9560D" w:rsidP="002B3D5B">
      <w:pPr>
        <w:pStyle w:val="Bezmezer"/>
        <w:jc w:val="both"/>
        <w:rPr>
          <w:rFonts w:ascii="Calibri" w:hAnsi="Calibri" w:cs="Calibri"/>
          <w:bCs/>
        </w:rPr>
      </w:pPr>
    </w:p>
    <w:p w14:paraId="6BD9E839" w14:textId="1DE17E2C" w:rsidR="00E41530" w:rsidRPr="00C7592D" w:rsidRDefault="00E41530" w:rsidP="00E41530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3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21AEB46A" w14:textId="77777777" w:rsidR="00E41530" w:rsidRDefault="00E41530" w:rsidP="00E4153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diskusi bylo projednáno:</w:t>
      </w:r>
    </w:p>
    <w:p w14:paraId="033DC606" w14:textId="14655A44" w:rsidR="00E41530" w:rsidRDefault="00730E3B" w:rsidP="008440C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možnost z</w:t>
      </w:r>
      <w:r w:rsidR="004B3E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ajištění náhradních prostor pro sportovní aktivity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členů TJ Sokol Štěrboholy po dobu rekonstrukce tělocvičny cca </w:t>
      </w:r>
      <w:r w:rsidR="008440C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do 11/2025</w:t>
      </w:r>
    </w:p>
    <w:p w14:paraId="225C9C2F" w14:textId="7B1E8AA2" w:rsidR="00D12148" w:rsidRPr="00D62BFD" w:rsidRDefault="00865967" w:rsidP="008440C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rekonstrukce tělocvičny </w:t>
      </w:r>
      <w:r w:rsidR="00E03E0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–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CC0CF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podlaha</w:t>
      </w:r>
      <w:r w:rsidR="00E03E0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obložení stěn, </w:t>
      </w:r>
      <w:r w:rsidR="005E081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otevírání oken, řešení akustiky</w:t>
      </w:r>
      <w:r w:rsidR="005941F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 dovybavení tělocvičny po rekonstrukci</w:t>
      </w:r>
    </w:p>
    <w:p w14:paraId="73E2809C" w14:textId="77777777" w:rsidR="00E41530" w:rsidRDefault="00E41530" w:rsidP="00E4153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434540B" w14:textId="77777777" w:rsidR="00E41530" w:rsidRPr="00C7592D" w:rsidRDefault="00E41530" w:rsidP="00E41530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/>
          <w:b/>
          <w:u w:val="single"/>
        </w:rPr>
        <w:t> </w:t>
      </w:r>
      <w:r w:rsidRPr="00C7592D">
        <w:rPr>
          <w:rFonts w:ascii="Calibri" w:hAnsi="Calibri" w:cs="Calibri"/>
          <w:b/>
          <w:u w:val="single"/>
        </w:rPr>
        <w:t>bodu</w:t>
      </w:r>
      <w:r>
        <w:rPr>
          <w:rFonts w:ascii="Calibri" w:hAnsi="Calibri" w:cs="Calibri"/>
          <w:b/>
          <w:u w:val="single"/>
        </w:rPr>
        <w:t xml:space="preserve"> 4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56890735" w14:textId="61F46C3C" w:rsidR="00E41530" w:rsidRPr="00C7592D" w:rsidRDefault="00E41530" w:rsidP="00E41530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</w:t>
      </w:r>
      <w:r>
        <w:rPr>
          <w:rFonts w:ascii="Calibri" w:hAnsi="Calibri" w:cs="Calibri"/>
        </w:rPr>
        <w:t xml:space="preserve">a pí </w:t>
      </w:r>
      <w:r w:rsidR="009667A0">
        <w:rPr>
          <w:rFonts w:ascii="Calibri" w:hAnsi="Calibri" w:cs="Calibri"/>
        </w:rPr>
        <w:t>Svobodová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Hlasováním (</w:t>
      </w:r>
      <w:r w:rsidR="009667A0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61E65498" w14:textId="77777777" w:rsidR="00E41530" w:rsidRPr="002D3C52" w:rsidRDefault="00E41530" w:rsidP="00E41530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5C482AFA" w14:textId="77777777" w:rsidR="00E41530" w:rsidRDefault="00E41530" w:rsidP="00E41530">
      <w:pPr>
        <w:pStyle w:val="Bezmezer"/>
        <w:rPr>
          <w:rFonts w:ascii="Calibri" w:hAnsi="Calibri" w:cs="Calibri"/>
          <w:b/>
          <w:u w:val="single"/>
        </w:rPr>
      </w:pPr>
    </w:p>
    <w:p w14:paraId="57A597E7" w14:textId="77777777" w:rsidR="00E41530" w:rsidRPr="00C7592D" w:rsidRDefault="00E41530" w:rsidP="00E41530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5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06C16604" w14:textId="74DB05F0" w:rsidR="00E41530" w:rsidRPr="00C7592D" w:rsidRDefault="00E41530" w:rsidP="00E41530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 w:rsidR="00F51D9C">
        <w:rPr>
          <w:rFonts w:ascii="Calibri" w:hAnsi="Calibri" w:cs="Calibri"/>
        </w:rPr>
        <w:t>30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zasedání Zastupitelstva městské části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  <w:r w:rsidRPr="00C7592D">
        <w:rPr>
          <w:rFonts w:ascii="Calibri" w:hAnsi="Calibri" w:cs="Calibri"/>
        </w:rPr>
        <w:t xml:space="preserve"> byl zcela projednán, k jednotlivým bodům proběhla diskuse, bylo přijato usnesení. </w:t>
      </w:r>
    </w:p>
    <w:p w14:paraId="44736CE9" w14:textId="250D0437" w:rsidR="00E41530" w:rsidRPr="00C7592D" w:rsidRDefault="00E41530" w:rsidP="00E41530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 w:rsidR="00D6768B">
        <w:rPr>
          <w:rFonts w:ascii="Calibri" w:hAnsi="Calibri" w:cs="Calibri"/>
        </w:rPr>
        <w:t> </w:t>
      </w:r>
      <w:proofErr w:type="gramStart"/>
      <w:r w:rsidR="00D6768B">
        <w:rPr>
          <w:rFonts w:ascii="Calibri" w:hAnsi="Calibri" w:cs="Calibri"/>
        </w:rPr>
        <w:t>19.00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hod</w:t>
      </w:r>
      <w:proofErr w:type="gramEnd"/>
      <w:r w:rsidRPr="00C7592D">
        <w:rPr>
          <w:rFonts w:ascii="Calibri" w:hAnsi="Calibri" w:cs="Calibri"/>
        </w:rPr>
        <w:t xml:space="preserve">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 w:rsidR="00F51D9C">
        <w:rPr>
          <w:rFonts w:ascii="Calibri" w:hAnsi="Calibri" w:cs="Calibri"/>
        </w:rPr>
        <w:t>30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1B260F19" w14:textId="77777777" w:rsidR="00E41530" w:rsidRDefault="00E41530" w:rsidP="00E41530">
      <w:pPr>
        <w:pStyle w:val="Bezmezer"/>
        <w:rPr>
          <w:rFonts w:ascii="Calibri" w:hAnsi="Calibri" w:cs="Calibri"/>
        </w:rPr>
      </w:pPr>
    </w:p>
    <w:p w14:paraId="1E1DED81" w14:textId="77777777" w:rsidR="00E41530" w:rsidRDefault="00E41530" w:rsidP="00E41530">
      <w:pPr>
        <w:pStyle w:val="Bezmezer"/>
        <w:rPr>
          <w:rFonts w:ascii="Calibri" w:hAnsi="Calibri" w:cs="Calibri"/>
        </w:rPr>
      </w:pPr>
    </w:p>
    <w:p w14:paraId="062C7C93" w14:textId="77777777" w:rsidR="00076288" w:rsidRDefault="00076288" w:rsidP="00E41530">
      <w:pPr>
        <w:pStyle w:val="Bezmezer"/>
        <w:rPr>
          <w:rFonts w:ascii="Calibri" w:hAnsi="Calibri" w:cs="Calibri"/>
        </w:rPr>
      </w:pPr>
    </w:p>
    <w:p w14:paraId="7D2D22E9" w14:textId="77777777" w:rsidR="00E41530" w:rsidRPr="00C7592D" w:rsidRDefault="00E41530" w:rsidP="00E4153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47A13590" w14:textId="77777777" w:rsidR="00E41530" w:rsidRPr="00C7592D" w:rsidRDefault="00E41530" w:rsidP="00E4153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Jan </w:t>
      </w:r>
      <w:proofErr w:type="spellStart"/>
      <w:r>
        <w:rPr>
          <w:rFonts w:ascii="Calibri" w:hAnsi="Calibri" w:cs="Calibri"/>
        </w:rPr>
        <w:t>Čikara</w:t>
      </w:r>
      <w:proofErr w:type="spellEnd"/>
    </w:p>
    <w:p w14:paraId="0E90A4F7" w14:textId="77777777" w:rsidR="00E41530" w:rsidRDefault="00E41530" w:rsidP="00E41530">
      <w:pPr>
        <w:pStyle w:val="Bezmezer"/>
        <w:rPr>
          <w:rFonts w:ascii="Calibri" w:hAnsi="Calibri" w:cs="Calibri"/>
        </w:rPr>
      </w:pPr>
    </w:p>
    <w:p w14:paraId="5E154E6D" w14:textId="77777777" w:rsidR="00E41530" w:rsidRDefault="00E41530" w:rsidP="00E41530">
      <w:pPr>
        <w:pStyle w:val="Bezmezer"/>
        <w:rPr>
          <w:rFonts w:ascii="Calibri" w:hAnsi="Calibri" w:cs="Calibri"/>
        </w:rPr>
      </w:pPr>
    </w:p>
    <w:p w14:paraId="726E9C5D" w14:textId="77777777" w:rsidR="00E41530" w:rsidRPr="00C7592D" w:rsidRDefault="00E41530" w:rsidP="00E41530">
      <w:pPr>
        <w:pStyle w:val="Bezmezer"/>
        <w:rPr>
          <w:rFonts w:ascii="Calibri" w:hAnsi="Calibri" w:cs="Calibri"/>
        </w:rPr>
      </w:pPr>
    </w:p>
    <w:p w14:paraId="187183CA" w14:textId="77777777" w:rsidR="00E41530" w:rsidRPr="00C7592D" w:rsidRDefault="00E41530" w:rsidP="00E4153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55D9945A" w14:textId="77777777" w:rsidR="00E41530" w:rsidRPr="00C7592D" w:rsidRDefault="00E41530" w:rsidP="00E4153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171D34D6" w14:textId="77777777" w:rsidR="00E41530" w:rsidRDefault="00E41530" w:rsidP="00E41530">
      <w:pPr>
        <w:pStyle w:val="Bezmezer"/>
        <w:rPr>
          <w:rFonts w:ascii="Calibri" w:hAnsi="Calibri" w:cs="Calibri"/>
        </w:rPr>
      </w:pPr>
    </w:p>
    <w:p w14:paraId="5680BE0C" w14:textId="77777777" w:rsidR="00E41530" w:rsidRDefault="00E41530" w:rsidP="00E41530">
      <w:pPr>
        <w:pStyle w:val="Bezmezer"/>
        <w:rPr>
          <w:rFonts w:ascii="Calibri" w:hAnsi="Calibri" w:cs="Calibri"/>
        </w:rPr>
      </w:pPr>
    </w:p>
    <w:p w14:paraId="2407B711" w14:textId="77777777" w:rsidR="00E41530" w:rsidRPr="00C7592D" w:rsidRDefault="00E41530" w:rsidP="00E41530">
      <w:pPr>
        <w:pStyle w:val="Bezmezer"/>
        <w:rPr>
          <w:rFonts w:ascii="Calibri" w:hAnsi="Calibri" w:cs="Calibri"/>
        </w:rPr>
      </w:pPr>
    </w:p>
    <w:p w14:paraId="5706BF72" w14:textId="77777777" w:rsidR="00E41530" w:rsidRPr="00C7592D" w:rsidRDefault="00E41530" w:rsidP="00E4153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38EB6210" w14:textId="77777777" w:rsidR="00E41530" w:rsidRPr="00C7592D" w:rsidRDefault="00E41530" w:rsidP="00E4153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391DDE00" w14:textId="77777777" w:rsidR="00E41530" w:rsidRPr="00C7592D" w:rsidRDefault="00E41530" w:rsidP="00E4153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</w:p>
    <w:p w14:paraId="49DA65D7" w14:textId="77777777" w:rsidR="00E41530" w:rsidRDefault="00E41530" w:rsidP="00E41530">
      <w:pPr>
        <w:pStyle w:val="Bezmezer"/>
        <w:rPr>
          <w:rFonts w:ascii="Calibri" w:hAnsi="Calibri" w:cs="Calibri"/>
        </w:rPr>
      </w:pPr>
    </w:p>
    <w:p w14:paraId="5A81B9A7" w14:textId="77777777" w:rsidR="00E41530" w:rsidRPr="00C7592D" w:rsidRDefault="00E41530" w:rsidP="00E4153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3DBC1F9F" w14:textId="5FFF07EC" w:rsidR="00E41530" w:rsidRPr="00C7592D" w:rsidRDefault="00E41530" w:rsidP="00E4153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>
        <w:rPr>
          <w:rFonts w:ascii="Calibri" w:hAnsi="Calibri" w:cs="Calibri"/>
        </w:rPr>
        <w:t>2</w:t>
      </w:r>
      <w:r w:rsidR="00076288">
        <w:rPr>
          <w:rFonts w:ascii="Calibri" w:hAnsi="Calibri" w:cs="Calibri"/>
        </w:rPr>
        <w:t>6</w:t>
      </w:r>
      <w:r>
        <w:rPr>
          <w:rFonts w:ascii="Calibri" w:hAnsi="Calibri" w:cs="Calibri"/>
        </w:rPr>
        <w:t>.0</w:t>
      </w:r>
      <w:r w:rsidR="00141463">
        <w:rPr>
          <w:rFonts w:ascii="Calibri" w:hAnsi="Calibri" w:cs="Calibri"/>
        </w:rPr>
        <w:t>6</w:t>
      </w:r>
      <w:r>
        <w:rPr>
          <w:rFonts w:ascii="Calibri" w:hAnsi="Calibri" w:cs="Calibri"/>
        </w:rPr>
        <w:t>.2025</w:t>
      </w:r>
    </w:p>
    <w:p w14:paraId="7515FC70" w14:textId="77777777" w:rsidR="00E41530" w:rsidRPr="00ED60E8" w:rsidRDefault="00E41530" w:rsidP="00E4153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p w14:paraId="6782412E" w14:textId="77777777" w:rsidR="00E41530" w:rsidRDefault="00E41530" w:rsidP="00E41530"/>
    <w:p w14:paraId="0B0B8284" w14:textId="77777777" w:rsidR="00E41530" w:rsidRDefault="00E41530" w:rsidP="00E41530"/>
    <w:p w14:paraId="750FA2DD" w14:textId="77777777" w:rsidR="00A011FE" w:rsidRDefault="00A011FE"/>
    <w:sectPr w:rsidR="00A011FE" w:rsidSect="00E41530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939E" w14:textId="77777777" w:rsidR="00B87BFF" w:rsidRDefault="00B87BFF">
      <w:pPr>
        <w:spacing w:after="0" w:line="240" w:lineRule="auto"/>
      </w:pPr>
      <w:r>
        <w:separator/>
      </w:r>
    </w:p>
  </w:endnote>
  <w:endnote w:type="continuationSeparator" w:id="0">
    <w:p w14:paraId="233EE93F" w14:textId="77777777" w:rsidR="00B87BFF" w:rsidRDefault="00B8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BEA5" w14:textId="77777777" w:rsidR="00E41530" w:rsidRDefault="00E4153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72909EB9" w14:textId="77777777" w:rsidR="00E41530" w:rsidRDefault="00E415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3FB1" w14:textId="77777777" w:rsidR="00E41530" w:rsidRPr="00441F25" w:rsidRDefault="00E41530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04A929E5" w14:textId="77777777" w:rsidR="00E41530" w:rsidRDefault="00E415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5FFD" w14:textId="77777777" w:rsidR="00B87BFF" w:rsidRDefault="00B87BFF">
      <w:pPr>
        <w:spacing w:after="0" w:line="240" w:lineRule="auto"/>
      </w:pPr>
      <w:r>
        <w:separator/>
      </w:r>
    </w:p>
  </w:footnote>
  <w:footnote w:type="continuationSeparator" w:id="0">
    <w:p w14:paraId="4D260BA1" w14:textId="77777777" w:rsidR="00B87BFF" w:rsidRDefault="00B87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71452D9C"/>
    <w:multiLevelType w:val="hybridMultilevel"/>
    <w:tmpl w:val="505AF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6C22"/>
    <w:multiLevelType w:val="hybridMultilevel"/>
    <w:tmpl w:val="0396E688"/>
    <w:lvl w:ilvl="0" w:tplc="60FC1DB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31667">
    <w:abstractNumId w:val="1"/>
  </w:num>
  <w:num w:numId="2" w16cid:durableId="1934698511">
    <w:abstractNumId w:val="2"/>
  </w:num>
  <w:num w:numId="3" w16cid:durableId="239679006">
    <w:abstractNumId w:val="0"/>
  </w:num>
  <w:num w:numId="4" w16cid:durableId="182978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30"/>
    <w:rsid w:val="00023887"/>
    <w:rsid w:val="0007495C"/>
    <w:rsid w:val="00076288"/>
    <w:rsid w:val="00141463"/>
    <w:rsid w:val="001A4C6E"/>
    <w:rsid w:val="001D70B3"/>
    <w:rsid w:val="001F2DA1"/>
    <w:rsid w:val="00237E51"/>
    <w:rsid w:val="00286C15"/>
    <w:rsid w:val="0029201E"/>
    <w:rsid w:val="002B3D5B"/>
    <w:rsid w:val="002D5340"/>
    <w:rsid w:val="002E1748"/>
    <w:rsid w:val="002F2EA4"/>
    <w:rsid w:val="00330284"/>
    <w:rsid w:val="003E06E1"/>
    <w:rsid w:val="004A07CA"/>
    <w:rsid w:val="004B3E39"/>
    <w:rsid w:val="00527E1E"/>
    <w:rsid w:val="005941F7"/>
    <w:rsid w:val="005E0818"/>
    <w:rsid w:val="006843BE"/>
    <w:rsid w:val="006F12AF"/>
    <w:rsid w:val="006F3C1C"/>
    <w:rsid w:val="00730E3B"/>
    <w:rsid w:val="0074260A"/>
    <w:rsid w:val="00757C6B"/>
    <w:rsid w:val="008440C2"/>
    <w:rsid w:val="00857712"/>
    <w:rsid w:val="00865967"/>
    <w:rsid w:val="0086616B"/>
    <w:rsid w:val="00887E0B"/>
    <w:rsid w:val="008918EC"/>
    <w:rsid w:val="009667A0"/>
    <w:rsid w:val="009A2EA9"/>
    <w:rsid w:val="00A011FE"/>
    <w:rsid w:val="00A1145B"/>
    <w:rsid w:val="00A236A6"/>
    <w:rsid w:val="00A62F2D"/>
    <w:rsid w:val="00A669EE"/>
    <w:rsid w:val="00A9560D"/>
    <w:rsid w:val="00B123DA"/>
    <w:rsid w:val="00B3039E"/>
    <w:rsid w:val="00B34DBF"/>
    <w:rsid w:val="00B44B59"/>
    <w:rsid w:val="00B80204"/>
    <w:rsid w:val="00B87BFF"/>
    <w:rsid w:val="00BF42B5"/>
    <w:rsid w:val="00C721A0"/>
    <w:rsid w:val="00CC0CF0"/>
    <w:rsid w:val="00CC5D9B"/>
    <w:rsid w:val="00D12148"/>
    <w:rsid w:val="00D125E9"/>
    <w:rsid w:val="00D25C15"/>
    <w:rsid w:val="00D31694"/>
    <w:rsid w:val="00D3310A"/>
    <w:rsid w:val="00D53B94"/>
    <w:rsid w:val="00D6768B"/>
    <w:rsid w:val="00D8485B"/>
    <w:rsid w:val="00DC1683"/>
    <w:rsid w:val="00E03E09"/>
    <w:rsid w:val="00E208BA"/>
    <w:rsid w:val="00E318CA"/>
    <w:rsid w:val="00E41530"/>
    <w:rsid w:val="00E6464B"/>
    <w:rsid w:val="00EB5983"/>
    <w:rsid w:val="00EE1D79"/>
    <w:rsid w:val="00F25C18"/>
    <w:rsid w:val="00F51D9C"/>
    <w:rsid w:val="00FA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488A"/>
  <w15:chartTrackingRefBased/>
  <w15:docId w15:val="{6C27C14D-3D4E-4EB4-8672-71450C77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1530"/>
  </w:style>
  <w:style w:type="paragraph" w:styleId="Nadpis1">
    <w:name w:val="heading 1"/>
    <w:basedOn w:val="Normln"/>
    <w:next w:val="Normln"/>
    <w:link w:val="Nadpis1Char"/>
    <w:uiPriority w:val="9"/>
    <w:qFormat/>
    <w:rsid w:val="00E41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1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1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1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1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1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1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1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1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1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15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15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15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15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15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15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1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1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1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1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1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15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15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15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1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15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153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E4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1530"/>
  </w:style>
  <w:style w:type="character" w:styleId="slostrnky">
    <w:name w:val="page number"/>
    <w:basedOn w:val="Standardnpsmoodstavce"/>
    <w:rsid w:val="00E41530"/>
  </w:style>
  <w:style w:type="paragraph" w:styleId="Bezmezer">
    <w:name w:val="No Spacing"/>
    <w:uiPriority w:val="1"/>
    <w:qFormat/>
    <w:rsid w:val="00E41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6140</Characters>
  <Application>Microsoft Office Word</Application>
  <DocSecurity>4</DocSecurity>
  <Lines>51</Lines>
  <Paragraphs>14</Paragraphs>
  <ScaleCrop>false</ScaleCrop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2025-06-26T12:20:00Z</cp:lastPrinted>
  <dcterms:created xsi:type="dcterms:W3CDTF">2025-06-30T12:19:00Z</dcterms:created>
  <dcterms:modified xsi:type="dcterms:W3CDTF">2025-06-30T12:19:00Z</dcterms:modified>
</cp:coreProperties>
</file>