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965518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965518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965518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965518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965518" w:rsidRDefault="00CF2EAF" w:rsidP="00CF2EA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F2EAF" w:rsidRPr="00965518" w:rsidRDefault="00CF2EAF" w:rsidP="00CF2EA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F2EAF" w:rsidRPr="00965518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CF2EAF" w:rsidRPr="00965518" w:rsidRDefault="00CF2EAF" w:rsidP="00CF2EA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27.2.2019</w:t>
      </w:r>
    </w:p>
    <w:p w:rsidR="00CF2EAF" w:rsidRPr="00965518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Pr="00792585" w:rsidRDefault="00CF2EAF" w:rsidP="00CF2EAF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792585" w:rsidRDefault="00CF2EAF" w:rsidP="00CF2EAF">
      <w:pPr>
        <w:ind w:left="708"/>
        <w:jc w:val="both"/>
        <w:rPr>
          <w:rFonts w:asciiTheme="minorHAnsi" w:hAnsiTheme="minorHAnsi" w:cstheme="minorHAnsi"/>
        </w:rPr>
      </w:pPr>
    </w:p>
    <w:p w:rsidR="00CF2EAF" w:rsidRPr="004E0DE5" w:rsidRDefault="00CF2EAF" w:rsidP="00CF2EA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rozpočet městské části </w:t>
      </w:r>
      <w:proofErr w:type="gramStart"/>
      <w:r w:rsidRPr="004E0DE5">
        <w:rPr>
          <w:rFonts w:asciiTheme="minorHAnsi" w:hAnsiTheme="minorHAnsi" w:cstheme="minorHAnsi"/>
        </w:rPr>
        <w:t>Praha - Štěrboholy</w:t>
      </w:r>
      <w:proofErr w:type="gramEnd"/>
      <w:r w:rsidRPr="004E0DE5">
        <w:rPr>
          <w:rFonts w:asciiTheme="minorHAnsi" w:hAnsiTheme="minorHAnsi" w:cstheme="minorHAnsi"/>
        </w:rPr>
        <w:t xml:space="preserve"> na rok 2019 jako schodkový v objemu příjmů ve výši 28 196 500,00 Kč, objem výdajů ve výši 28 197 000,00 Kč. Schodek ve </w:t>
      </w:r>
      <w:proofErr w:type="gramStart"/>
      <w:r w:rsidRPr="004E0DE5">
        <w:rPr>
          <w:rFonts w:asciiTheme="minorHAnsi" w:hAnsiTheme="minorHAnsi" w:cstheme="minorHAnsi"/>
        </w:rPr>
        <w:t>výši  500</w:t>
      </w:r>
      <w:proofErr w:type="gramEnd"/>
      <w:r w:rsidRPr="004E0DE5">
        <w:rPr>
          <w:rFonts w:asciiTheme="minorHAnsi" w:hAnsiTheme="minorHAnsi" w:cstheme="minorHAnsi"/>
        </w:rPr>
        <w:t xml:space="preserve">,00 Kč je kryt třídou 8 - financování </w:t>
      </w:r>
      <w:r w:rsidRPr="004E0DE5">
        <w:rPr>
          <w:rFonts w:asciiTheme="minorHAnsi" w:hAnsiTheme="minorHAnsi" w:cstheme="minorHAnsi"/>
          <w:i/>
        </w:rPr>
        <w:t>(příloha č. 1 tohoto usnesení)</w:t>
      </w:r>
    </w:p>
    <w:p w:rsidR="00CF2EAF" w:rsidRPr="004E0DE5" w:rsidRDefault="00CF2EAF" w:rsidP="00CF2EA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finanční plán</w:t>
      </w:r>
      <w:r w:rsidRPr="004E0DE5">
        <w:rPr>
          <w:rFonts w:asciiTheme="minorHAnsi" w:hAnsiTheme="minorHAnsi" w:cstheme="minorHAnsi"/>
        </w:rPr>
        <w:t xml:space="preserve"> ekonomické činnosti městské části Praha – Štěrboholy na rok 2019 v objemu příjmů ve výši 4 551 000,00 Kč a výdajů ve výši 9 000,00 Kč </w:t>
      </w:r>
      <w:r w:rsidRPr="004E0DE5">
        <w:rPr>
          <w:rFonts w:asciiTheme="minorHAnsi" w:hAnsiTheme="minorHAnsi" w:cstheme="minorHAnsi"/>
          <w:i/>
        </w:rPr>
        <w:t>(příloha č. 2 tohoto usnesení)</w:t>
      </w:r>
    </w:p>
    <w:p w:rsidR="00CF2EAF" w:rsidRPr="004E0DE5" w:rsidRDefault="00CF2EAF" w:rsidP="00CF2EA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plán investičních akcí, předpokládaných k realizaci v roce 2019 </w:t>
      </w:r>
      <w:r w:rsidRPr="004E0DE5">
        <w:rPr>
          <w:rFonts w:asciiTheme="minorHAnsi" w:hAnsiTheme="minorHAnsi" w:cstheme="minorHAnsi"/>
          <w:i/>
        </w:rPr>
        <w:t xml:space="preserve">(příloha č. 3 tohoto usnesení) </w:t>
      </w:r>
    </w:p>
    <w:p w:rsidR="00CF2EAF" w:rsidRPr="004E0DE5" w:rsidRDefault="00CF2EAF" w:rsidP="00CF2EA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střednědobý výhled rozpočtu městské části Praha – Štěrboholy do roku 2024 </w:t>
      </w:r>
      <w:r w:rsidRPr="004E0DE5">
        <w:rPr>
          <w:rFonts w:asciiTheme="minorHAnsi" w:hAnsiTheme="minorHAnsi" w:cstheme="minorHAnsi"/>
          <w:i/>
        </w:rPr>
        <w:t>(příloha č. 4 tohoto usnesení)</w:t>
      </w:r>
    </w:p>
    <w:p w:rsidR="00CF2EAF" w:rsidRPr="00792585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792585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792585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792585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792585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CF2EAF" w:rsidRPr="00792585" w:rsidRDefault="00CF2EAF" w:rsidP="00CF2EAF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CF2EAF" w:rsidRPr="00792585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4</w:t>
      </w:r>
      <w:r w:rsidRPr="00792585">
        <w:rPr>
          <w:rFonts w:asciiTheme="minorHAnsi" w:hAnsiTheme="minorHAnsi" w:cstheme="minorHAnsi"/>
          <w:b/>
          <w:bCs/>
        </w:rPr>
        <w:t>/II</w:t>
      </w:r>
    </w:p>
    <w:p w:rsidR="00CF2EAF" w:rsidRPr="00792585" w:rsidRDefault="00CF2EAF" w:rsidP="00CF2EAF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792585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792585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 návrhu odpisového plánu majetku městské části Praha – Štěrboholy na rok 201</w:t>
      </w:r>
      <w:r>
        <w:rPr>
          <w:rFonts w:asciiTheme="minorHAnsi" w:hAnsiTheme="minorHAnsi" w:cstheme="minorHAnsi"/>
          <w:u w:val="single"/>
        </w:rPr>
        <w:t>9</w:t>
      </w: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Pr="00792585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CF2EAF" w:rsidRPr="00792585" w:rsidRDefault="00CF2EAF" w:rsidP="00CF2EAF">
      <w:pPr>
        <w:ind w:left="1080" w:hanging="360"/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ind w:left="720"/>
        <w:jc w:val="both"/>
        <w:rPr>
          <w:rFonts w:asciiTheme="minorHAnsi" w:hAnsiTheme="minorHAnsi" w:cstheme="minorHAnsi"/>
          <w:i/>
        </w:rPr>
      </w:pPr>
      <w:r w:rsidRPr="00792585">
        <w:rPr>
          <w:rFonts w:asciiTheme="minorHAnsi" w:hAnsiTheme="minorHAnsi" w:cstheme="minorHAnsi"/>
        </w:rPr>
        <w:t>odpisový plán majetku městské části Praha – Štěrboholy na rok 201</w:t>
      </w:r>
      <w:r>
        <w:rPr>
          <w:rFonts w:asciiTheme="minorHAnsi" w:hAnsiTheme="minorHAnsi" w:cstheme="minorHAnsi"/>
        </w:rPr>
        <w:t>9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CF2EAF" w:rsidRPr="00792585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792585" w:rsidRDefault="00CF2EAF" w:rsidP="00CF2EAF">
      <w:pPr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792585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Pr="00FF6767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FF6767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FF676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FF6767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FF676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FF6767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FF6767" w:rsidRDefault="00CF2EAF" w:rsidP="00CF2EAF">
      <w:pPr>
        <w:pStyle w:val="Nzev"/>
        <w:rPr>
          <w:rFonts w:asciiTheme="minorHAnsi" w:hAnsiTheme="minorHAnsi" w:cstheme="minorHAnsi"/>
        </w:rPr>
      </w:pPr>
      <w:r w:rsidRPr="00FF6767">
        <w:rPr>
          <w:rFonts w:asciiTheme="minorHAnsi" w:hAnsiTheme="minorHAnsi" w:cstheme="minorHAnsi"/>
        </w:rPr>
        <w:t>Usnesení</w:t>
      </w:r>
    </w:p>
    <w:p w:rsidR="00CF2EAF" w:rsidRPr="00FF6767" w:rsidRDefault="00CF2EAF" w:rsidP="00CF2EAF">
      <w:pPr>
        <w:pStyle w:val="Podnadpis"/>
        <w:rPr>
          <w:rFonts w:asciiTheme="minorHAnsi" w:hAnsiTheme="minorHAnsi" w:cstheme="minorHAnsi"/>
        </w:rPr>
      </w:pPr>
      <w:r w:rsidRPr="00FF6767">
        <w:rPr>
          <w:rFonts w:asciiTheme="minorHAnsi" w:hAnsiTheme="minorHAnsi" w:cstheme="minorHAnsi"/>
        </w:rPr>
        <w:t>Zastupitelstva městské části Praha – Štěrboholy</w:t>
      </w:r>
    </w:p>
    <w:p w:rsidR="00CF2EAF" w:rsidRPr="00FF6767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FF6767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FF6767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CF2EAF" w:rsidRPr="00FF6767" w:rsidRDefault="00CF2EAF" w:rsidP="00CF2EAF">
      <w:pPr>
        <w:jc w:val="center"/>
        <w:rPr>
          <w:rFonts w:asciiTheme="minorHAnsi" w:hAnsiTheme="minorHAnsi" w:cstheme="minorHAnsi"/>
        </w:rPr>
      </w:pPr>
      <w:r w:rsidRPr="00FF6767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FF6767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FF6767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FF6767">
        <w:rPr>
          <w:rFonts w:asciiTheme="minorHAnsi" w:hAnsiTheme="minorHAnsi" w:cstheme="minorHAnsi"/>
          <w:u w:val="single"/>
        </w:rPr>
        <w:t xml:space="preserve">k návrhu na podání žádostí o investiční dotaci z rozpočtu hl. m. Prahy z rezervy </w:t>
      </w:r>
    </w:p>
    <w:p w:rsidR="00CF2EAF" w:rsidRPr="00FF6767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FF6767">
        <w:rPr>
          <w:rFonts w:asciiTheme="minorHAnsi" w:hAnsiTheme="minorHAnsi" w:cstheme="minorHAnsi"/>
          <w:u w:val="single"/>
        </w:rPr>
        <w:t>pro MČ HMP v roce 201</w:t>
      </w:r>
      <w:r>
        <w:rPr>
          <w:rFonts w:asciiTheme="minorHAnsi" w:hAnsiTheme="minorHAnsi" w:cstheme="minorHAnsi"/>
          <w:u w:val="single"/>
        </w:rPr>
        <w:t>9</w:t>
      </w:r>
    </w:p>
    <w:p w:rsidR="00CF2EAF" w:rsidRPr="00FF6767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FF6767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FF6767" w:rsidRDefault="00CF2EAF" w:rsidP="00CF2EAF">
      <w:pPr>
        <w:pStyle w:val="Nadpis1"/>
        <w:rPr>
          <w:rFonts w:asciiTheme="minorHAnsi" w:hAnsiTheme="minorHAnsi" w:cstheme="minorHAnsi"/>
        </w:rPr>
      </w:pPr>
      <w:r w:rsidRPr="00FF6767">
        <w:rPr>
          <w:rFonts w:asciiTheme="minorHAnsi" w:hAnsiTheme="minorHAnsi" w:cstheme="minorHAnsi"/>
        </w:rPr>
        <w:t>Zastupitelstvo městské části Praha – Štěrboholy</w:t>
      </w: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F6767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CF2EAF" w:rsidRPr="00FF6767" w:rsidRDefault="00CF2EAF" w:rsidP="00CF2EAF">
      <w:pPr>
        <w:jc w:val="both"/>
        <w:rPr>
          <w:rFonts w:asciiTheme="minorHAnsi" w:hAnsiTheme="minorHAnsi" w:cstheme="minorHAnsi"/>
          <w:b/>
          <w:bCs/>
        </w:rPr>
      </w:pPr>
    </w:p>
    <w:p w:rsidR="00CF2EAF" w:rsidRPr="00FF6767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  <w:r w:rsidRPr="00FF6767">
        <w:rPr>
          <w:rFonts w:asciiTheme="minorHAnsi" w:hAnsiTheme="minorHAnsi" w:cstheme="minorHAnsi"/>
          <w:bCs/>
        </w:rPr>
        <w:t>podání žádostí o investiční dotaci z rozpočtu hl. m. Prahy z rezervy pro MČ HMP v roce 201</w:t>
      </w:r>
      <w:r>
        <w:rPr>
          <w:rFonts w:asciiTheme="minorHAnsi" w:hAnsiTheme="minorHAnsi" w:cstheme="minorHAnsi"/>
          <w:bCs/>
        </w:rPr>
        <w:t>9</w:t>
      </w:r>
      <w:r w:rsidRPr="00FF6767">
        <w:rPr>
          <w:rFonts w:asciiTheme="minorHAnsi" w:hAnsiTheme="minorHAnsi" w:cstheme="minorHAnsi"/>
          <w:bCs/>
        </w:rPr>
        <w:t xml:space="preserve"> v kapitole 10 na akce:</w:t>
      </w:r>
    </w:p>
    <w:p w:rsidR="00CF2EAF" w:rsidRPr="00FF6767" w:rsidRDefault="00CF2EAF" w:rsidP="00CF2E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FF6767">
        <w:rPr>
          <w:rFonts w:asciiTheme="minorHAnsi" w:hAnsiTheme="minorHAnsi" w:cstheme="minorHAnsi"/>
          <w:bCs/>
        </w:rPr>
        <w:t xml:space="preserve">Přestavba ZŠ Štěrboholy </w:t>
      </w:r>
      <w:r w:rsidRPr="00FF6767">
        <w:rPr>
          <w:rFonts w:asciiTheme="minorHAnsi" w:hAnsiTheme="minorHAnsi" w:cstheme="minorHAnsi"/>
          <w:bCs/>
          <w:i/>
        </w:rPr>
        <w:t>(příloha č. 1 tohoto usnesení)</w:t>
      </w:r>
    </w:p>
    <w:p w:rsidR="00CF2EAF" w:rsidRPr="00FF6767" w:rsidRDefault="00CF2EAF" w:rsidP="00CF2E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Rekonstrukce umělé trávy včetně osvětlení sportovního areálu </w:t>
      </w:r>
      <w:r>
        <w:rPr>
          <w:rFonts w:asciiTheme="minorHAnsi" w:hAnsiTheme="minorHAnsi" w:cstheme="minorHAnsi"/>
          <w:bCs/>
          <w:i/>
        </w:rPr>
        <w:t>(</w:t>
      </w:r>
      <w:r w:rsidRPr="00FF6767">
        <w:rPr>
          <w:rFonts w:asciiTheme="minorHAnsi" w:hAnsiTheme="minorHAnsi" w:cstheme="minorHAnsi"/>
          <w:bCs/>
          <w:i/>
        </w:rPr>
        <w:t>příloha č. 2 tohoto usnesení)</w:t>
      </w:r>
    </w:p>
    <w:p w:rsidR="00CF2EAF" w:rsidRPr="00FF6767" w:rsidRDefault="00CF2EAF" w:rsidP="00CF2E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Rekonstrukce sportovního zařízení – tělocvičny v ul. Granátnická 497/</w:t>
      </w:r>
      <w:proofErr w:type="gramStart"/>
      <w:r>
        <w:rPr>
          <w:rFonts w:asciiTheme="minorHAnsi" w:hAnsiTheme="minorHAnsi" w:cstheme="minorHAnsi"/>
          <w:bCs/>
        </w:rPr>
        <w:t xml:space="preserve">1 </w:t>
      </w:r>
      <w:r w:rsidRPr="00FF6767">
        <w:rPr>
          <w:rFonts w:asciiTheme="minorHAnsi" w:hAnsiTheme="minorHAnsi" w:cstheme="minorHAnsi"/>
          <w:bCs/>
        </w:rPr>
        <w:t xml:space="preserve"> </w:t>
      </w:r>
      <w:r w:rsidRPr="00FF6767">
        <w:rPr>
          <w:rFonts w:asciiTheme="minorHAnsi" w:hAnsiTheme="minorHAnsi" w:cstheme="minorHAnsi"/>
          <w:bCs/>
          <w:i/>
        </w:rPr>
        <w:t>(</w:t>
      </w:r>
      <w:proofErr w:type="gramEnd"/>
      <w:r w:rsidRPr="00FF6767">
        <w:rPr>
          <w:rFonts w:asciiTheme="minorHAnsi" w:hAnsiTheme="minorHAnsi" w:cstheme="minorHAnsi"/>
          <w:bCs/>
          <w:i/>
        </w:rPr>
        <w:t>příloha č. 3 tohoto usnesení).</w:t>
      </w:r>
    </w:p>
    <w:p w:rsidR="00CF2EAF" w:rsidRPr="00FF6767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FF6767" w:rsidRDefault="00CF2EAF" w:rsidP="00CF2EAF">
      <w:pPr>
        <w:rPr>
          <w:rFonts w:asciiTheme="minorHAnsi" w:hAnsiTheme="minorHAnsi" w:cstheme="minorHAnsi"/>
        </w:rPr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Pr="00534E46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534E46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534E46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534E46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534E46" w:rsidRDefault="00CF2EAF" w:rsidP="00CF2EAF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:rsidR="00CF2EAF" w:rsidRPr="00534E46" w:rsidRDefault="00CF2EAF" w:rsidP="00CF2EAF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:rsidR="00CF2EAF" w:rsidRPr="00534E46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4/IV</w:t>
      </w:r>
    </w:p>
    <w:p w:rsidR="00CF2EAF" w:rsidRPr="00534E46" w:rsidRDefault="00CF2EAF" w:rsidP="00CF2EAF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ze dne 2</w:t>
      </w:r>
      <w:r w:rsidR="00D5753A">
        <w:rPr>
          <w:rFonts w:asciiTheme="minorHAnsi" w:hAnsiTheme="minorHAnsi" w:cstheme="minorHAnsi"/>
        </w:rPr>
        <w:t>7</w:t>
      </w:r>
      <w:r w:rsidRPr="00534E46">
        <w:rPr>
          <w:rFonts w:asciiTheme="minorHAnsi" w:hAnsiTheme="minorHAnsi" w:cstheme="minorHAnsi"/>
        </w:rPr>
        <w:t>.2.201</w:t>
      </w:r>
      <w:r w:rsidR="00D5753A">
        <w:rPr>
          <w:rFonts w:asciiTheme="minorHAnsi" w:hAnsiTheme="minorHAnsi" w:cstheme="minorHAnsi"/>
        </w:rPr>
        <w:t>9</w:t>
      </w:r>
      <w:bookmarkStart w:id="0" w:name="_GoBack"/>
      <w:bookmarkEnd w:id="0"/>
    </w:p>
    <w:p w:rsidR="00CF2EAF" w:rsidRPr="00534E46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ZŠ a </w:t>
      </w:r>
      <w:proofErr w:type="gramStart"/>
      <w:r w:rsidRPr="00534E46">
        <w:rPr>
          <w:rFonts w:asciiTheme="minorHAnsi" w:hAnsiTheme="minorHAnsi" w:cstheme="minorHAnsi"/>
          <w:u w:val="single"/>
        </w:rPr>
        <w:t>MŠ  Praha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10 – Štěrboholy na rok 201</w:t>
      </w:r>
      <w:r>
        <w:rPr>
          <w:rFonts w:asciiTheme="minorHAnsi" w:hAnsiTheme="minorHAnsi" w:cstheme="minorHAnsi"/>
          <w:u w:val="single"/>
        </w:rPr>
        <w:t>9 a střednědobého výhledu rozpočtu</w:t>
      </w: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534E46" w:rsidRDefault="00CF2EAF" w:rsidP="00CF2EAF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:rsidR="00CF2EAF" w:rsidRPr="00534E46" w:rsidRDefault="00CF2EAF" w:rsidP="00CF2EAF">
      <w:pPr>
        <w:rPr>
          <w:rFonts w:asciiTheme="minorHAnsi" w:hAnsiTheme="minorHAnsi" w:cstheme="minorHAnsi"/>
        </w:rPr>
      </w:pPr>
    </w:p>
    <w:p w:rsidR="00CF2EAF" w:rsidRPr="00534E46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534E46" w:rsidRDefault="00CF2EAF" w:rsidP="00CF2EAF">
      <w:pPr>
        <w:ind w:left="708"/>
        <w:jc w:val="both"/>
        <w:rPr>
          <w:rFonts w:asciiTheme="minorHAnsi" w:hAnsiTheme="minorHAnsi" w:cstheme="minorHAnsi"/>
        </w:rPr>
      </w:pPr>
    </w:p>
    <w:p w:rsidR="00CF2EAF" w:rsidRPr="00534E46" w:rsidRDefault="00CF2EAF" w:rsidP="00CF2EA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rozpočet Základní školy a Mateřské školy Praha 10 - Štěrboholy na rok 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 xml:space="preserve"> jako vyrovnaný ve výši 1</w:t>
      </w:r>
      <w:r>
        <w:rPr>
          <w:rFonts w:asciiTheme="minorHAnsi" w:hAnsiTheme="minorHAnsi" w:cstheme="minorHAnsi"/>
        </w:rPr>
        <w:t>6</w:t>
      </w:r>
      <w:r w:rsidRPr="00534E4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883</w:t>
      </w:r>
      <w:r w:rsidRPr="00534E4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57</w:t>
      </w:r>
      <w:r w:rsidRPr="00534E46">
        <w:rPr>
          <w:rFonts w:asciiTheme="minorHAnsi" w:hAnsiTheme="minorHAnsi" w:cstheme="minorHAnsi"/>
        </w:rPr>
        <w:t xml:space="preserve">0,00 Kč </w:t>
      </w:r>
      <w:r w:rsidRPr="00534E46">
        <w:rPr>
          <w:rFonts w:asciiTheme="minorHAnsi" w:hAnsiTheme="minorHAnsi" w:cstheme="minorHAnsi"/>
          <w:i/>
        </w:rPr>
        <w:t>(příloha č. 1 tohoto usnesení)</w:t>
      </w:r>
    </w:p>
    <w:p w:rsidR="00CF2EAF" w:rsidRPr="00534E46" w:rsidRDefault="00CF2EAF" w:rsidP="00CF2EA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střednědobý výhled rozpočtu Základní školy a Mateřské školy Praha 10 – Štěrboholy</w:t>
      </w:r>
      <w:r>
        <w:rPr>
          <w:rFonts w:asciiTheme="minorHAnsi" w:hAnsiTheme="minorHAnsi" w:cstheme="minorHAnsi"/>
        </w:rPr>
        <w:t xml:space="preserve"> do roku 2021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:rsidR="00CF2EAF" w:rsidRPr="00534E46" w:rsidRDefault="00CF2EAF" w:rsidP="00CF2EA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poskytnutí dotace zřizovatele Základní škole a Mateřské škole Praha 10 – Štěrboholy v rámci schváleného rozpočtu na rok 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 xml:space="preserve"> v celkové výši 2 mil. Kč čtvrtletně v následujících termínech:  </w:t>
      </w:r>
    </w:p>
    <w:p w:rsidR="00CF2EAF" w:rsidRPr="00534E46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>poskytnutá záloha leden 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179</w:t>
      </w:r>
      <w:r w:rsidRPr="00534E46">
        <w:rPr>
          <w:rFonts w:asciiTheme="minorHAnsi" w:hAnsiTheme="minorHAnsi" w:cstheme="minorHAnsi"/>
        </w:rPr>
        <w:t> 000,00 Kč</w:t>
      </w: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10.  3.2019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321</w:t>
      </w:r>
      <w:r w:rsidRPr="00534E46">
        <w:rPr>
          <w:rFonts w:asciiTheme="minorHAnsi" w:hAnsiTheme="minorHAnsi" w:cstheme="minorHAnsi"/>
        </w:rPr>
        <w:t xml:space="preserve"> 000,00 Kč </w:t>
      </w:r>
    </w:p>
    <w:p w:rsidR="00CF2EAF" w:rsidRPr="00534E46" w:rsidRDefault="00CF2EAF" w:rsidP="00CF2EAF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>500 000,00 Kč</w:t>
      </w: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500 000,00 Kč</w:t>
      </w: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15.10.201</w:t>
      </w:r>
      <w:r>
        <w:rPr>
          <w:rFonts w:asciiTheme="minorHAnsi" w:hAnsiTheme="minorHAnsi" w:cstheme="minorHAnsi"/>
        </w:rPr>
        <w:t>9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500 000,00 Kč</w:t>
      </w:r>
    </w:p>
    <w:p w:rsidR="00CF2EAF" w:rsidRPr="00534E46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534E46" w:rsidRDefault="00CF2EAF" w:rsidP="00CF2EAF">
      <w:pPr>
        <w:rPr>
          <w:rFonts w:asciiTheme="minorHAnsi" w:hAnsiTheme="minorHAnsi" w:cstheme="minorHAnsi"/>
        </w:rPr>
      </w:pPr>
    </w:p>
    <w:p w:rsidR="00CF2EAF" w:rsidRPr="00534E46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Pr="003716B8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3716B8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3716B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3716B8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3716B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3716B8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3716B8" w:rsidRDefault="00CF2EAF" w:rsidP="00CF2EAF">
      <w:pPr>
        <w:pStyle w:val="Nzev"/>
        <w:rPr>
          <w:rFonts w:asciiTheme="minorHAnsi" w:hAnsiTheme="minorHAnsi" w:cstheme="minorHAnsi"/>
        </w:rPr>
      </w:pPr>
      <w:r w:rsidRPr="003716B8">
        <w:rPr>
          <w:rFonts w:asciiTheme="minorHAnsi" w:hAnsiTheme="minorHAnsi" w:cstheme="minorHAnsi"/>
        </w:rPr>
        <w:t>Usnesení</w:t>
      </w:r>
    </w:p>
    <w:p w:rsidR="00CF2EAF" w:rsidRPr="003716B8" w:rsidRDefault="00CF2EAF" w:rsidP="00CF2EAF">
      <w:pPr>
        <w:pStyle w:val="Podnadpis"/>
        <w:rPr>
          <w:rFonts w:asciiTheme="minorHAnsi" w:hAnsiTheme="minorHAnsi" w:cstheme="minorHAnsi"/>
        </w:rPr>
      </w:pPr>
      <w:r w:rsidRPr="003716B8">
        <w:rPr>
          <w:rFonts w:asciiTheme="minorHAnsi" w:hAnsiTheme="minorHAnsi" w:cstheme="minorHAnsi"/>
        </w:rPr>
        <w:t>Zastupitelstva městské části Praha – Štěrboholy</w:t>
      </w:r>
    </w:p>
    <w:p w:rsidR="00CF2EAF" w:rsidRPr="003716B8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3716B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3716B8">
        <w:rPr>
          <w:rFonts w:asciiTheme="minorHAnsi" w:hAnsiTheme="minorHAnsi" w:cstheme="minorHAnsi"/>
          <w:b/>
          <w:bCs/>
        </w:rPr>
        <w:t>/V</w:t>
      </w:r>
    </w:p>
    <w:p w:rsidR="00CF2EAF" w:rsidRPr="003716B8" w:rsidRDefault="00CF2EAF" w:rsidP="00CF2EAF">
      <w:pPr>
        <w:jc w:val="center"/>
        <w:rPr>
          <w:rFonts w:asciiTheme="minorHAnsi" w:hAnsiTheme="minorHAnsi" w:cstheme="minorHAnsi"/>
        </w:rPr>
      </w:pPr>
      <w:r w:rsidRPr="003716B8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3716B8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3716B8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3716B8">
        <w:rPr>
          <w:rFonts w:asciiTheme="minorHAnsi" w:hAnsiTheme="minorHAnsi" w:cstheme="minorHAnsi"/>
          <w:u w:val="single"/>
        </w:rPr>
        <w:t>k návrhu odpisového plánu ZŠ a MŠ Štěrboholy na rok 201</w:t>
      </w:r>
      <w:r>
        <w:rPr>
          <w:rFonts w:asciiTheme="minorHAnsi" w:hAnsiTheme="minorHAnsi" w:cstheme="minorHAnsi"/>
          <w:u w:val="single"/>
        </w:rPr>
        <w:t>9</w:t>
      </w:r>
    </w:p>
    <w:p w:rsidR="00CF2EAF" w:rsidRPr="003716B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3716B8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3716B8" w:rsidRDefault="00CF2EAF" w:rsidP="00CF2EAF">
      <w:pPr>
        <w:pStyle w:val="Nadpis1"/>
        <w:rPr>
          <w:rFonts w:asciiTheme="minorHAnsi" w:hAnsiTheme="minorHAnsi" w:cstheme="minorHAnsi"/>
        </w:rPr>
      </w:pPr>
      <w:r w:rsidRPr="003716B8">
        <w:rPr>
          <w:rFonts w:asciiTheme="minorHAnsi" w:hAnsiTheme="minorHAnsi" w:cstheme="minorHAnsi"/>
        </w:rPr>
        <w:t>Zastupitelstvo městské části Praha – Štěrboholy</w:t>
      </w:r>
    </w:p>
    <w:p w:rsidR="00CF2EAF" w:rsidRPr="003716B8" w:rsidRDefault="00CF2EAF" w:rsidP="00CF2EAF">
      <w:pPr>
        <w:rPr>
          <w:rFonts w:asciiTheme="minorHAnsi" w:hAnsiTheme="minorHAnsi" w:cstheme="minorHAnsi"/>
        </w:rPr>
      </w:pPr>
    </w:p>
    <w:p w:rsidR="00CF2EAF" w:rsidRPr="003716B8" w:rsidRDefault="00CF2EAF" w:rsidP="00CF2EAF">
      <w:pPr>
        <w:rPr>
          <w:rFonts w:asciiTheme="minorHAnsi" w:hAnsiTheme="minorHAnsi" w:cstheme="minorHAnsi"/>
        </w:rPr>
      </w:pPr>
    </w:p>
    <w:p w:rsidR="00CF2EAF" w:rsidRPr="003716B8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716B8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3716B8" w:rsidRDefault="00CF2EAF" w:rsidP="00CF2EAF">
      <w:pPr>
        <w:jc w:val="both"/>
        <w:rPr>
          <w:rFonts w:asciiTheme="minorHAnsi" w:hAnsiTheme="minorHAnsi" w:cstheme="minorHAnsi"/>
          <w:b/>
          <w:bCs/>
        </w:rPr>
      </w:pPr>
    </w:p>
    <w:p w:rsidR="00CF2EAF" w:rsidRPr="003716B8" w:rsidRDefault="00CF2EAF" w:rsidP="00CF2EAF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3716B8">
        <w:rPr>
          <w:rFonts w:asciiTheme="minorHAnsi" w:hAnsiTheme="minorHAnsi" w:cstheme="minorHAnsi"/>
          <w:bCs/>
        </w:rPr>
        <w:t xml:space="preserve">odpisový plán Základní školy a Mateřské školy, Praha 10 – Štěrboholy na rok </w:t>
      </w:r>
      <w:proofErr w:type="gramStart"/>
      <w:r w:rsidRPr="003716B8">
        <w:rPr>
          <w:rFonts w:asciiTheme="minorHAnsi" w:hAnsiTheme="minorHAnsi" w:cstheme="minorHAnsi"/>
          <w:bCs/>
        </w:rPr>
        <w:t>201</w:t>
      </w:r>
      <w:r>
        <w:rPr>
          <w:rFonts w:asciiTheme="minorHAnsi" w:hAnsiTheme="minorHAnsi" w:cstheme="minorHAnsi"/>
          <w:bCs/>
        </w:rPr>
        <w:t>9</w:t>
      </w:r>
      <w:r w:rsidRPr="003716B8">
        <w:rPr>
          <w:rFonts w:asciiTheme="minorHAnsi" w:hAnsiTheme="minorHAnsi" w:cstheme="minorHAnsi"/>
          <w:bCs/>
        </w:rPr>
        <w:t xml:space="preserve">  </w:t>
      </w:r>
      <w:r w:rsidRPr="003716B8">
        <w:rPr>
          <w:rFonts w:asciiTheme="minorHAnsi" w:hAnsiTheme="minorHAnsi" w:cstheme="minorHAnsi"/>
          <w:bCs/>
          <w:i/>
        </w:rPr>
        <w:t>(</w:t>
      </w:r>
      <w:proofErr w:type="gramEnd"/>
      <w:r w:rsidRPr="003716B8">
        <w:rPr>
          <w:rFonts w:asciiTheme="minorHAnsi" w:hAnsiTheme="minorHAnsi" w:cstheme="minorHAnsi"/>
          <w:bCs/>
          <w:i/>
        </w:rPr>
        <w:t xml:space="preserve">příloha č. 1 tohoto usnesení). </w:t>
      </w:r>
    </w:p>
    <w:p w:rsidR="00CF2EAF" w:rsidRPr="003716B8" w:rsidRDefault="00CF2EAF" w:rsidP="00CF2EAF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CF2EAF" w:rsidRPr="003716B8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Pr="0083629B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83629B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CF2EAF" w:rsidRPr="0083629B" w:rsidRDefault="00CF2EAF" w:rsidP="00CF2EAF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>číslo 4/VI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ze dne 27.2.2019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 účetní závěrce ZŠ a MŠ Praha 10 – Štěrboholy sestavené k 31.12.2018</w:t>
      </w:r>
    </w:p>
    <w:p w:rsidR="00CF2EAF" w:rsidRPr="0083629B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CF2EAF" w:rsidRPr="0083629B" w:rsidRDefault="00CF2EAF" w:rsidP="00CF2EAF">
      <w:pPr>
        <w:rPr>
          <w:rFonts w:asciiTheme="minorHAnsi" w:hAnsiTheme="minorHAnsi" w:cstheme="minorHAnsi"/>
        </w:rPr>
      </w:pPr>
    </w:p>
    <w:p w:rsidR="00CF2EAF" w:rsidRPr="0083629B" w:rsidRDefault="00CF2EAF" w:rsidP="00CF2EAF">
      <w:pPr>
        <w:rPr>
          <w:rFonts w:asciiTheme="minorHAnsi" w:hAnsiTheme="minorHAnsi" w:cstheme="minorHAnsi"/>
        </w:rPr>
      </w:pP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p r o j e d n a l o   </w:t>
      </w: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Cs/>
        </w:rPr>
      </w:pPr>
      <w:r w:rsidRPr="0083629B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:rsidR="00CF2EAF" w:rsidRPr="0083629B" w:rsidRDefault="00CF2EAF" w:rsidP="00CF2EA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závěrka sestavená k 31.12.201</w:t>
      </w:r>
      <w:r>
        <w:rPr>
          <w:rFonts w:asciiTheme="minorHAnsi" w:hAnsiTheme="minorHAnsi" w:cstheme="minorHAnsi"/>
        </w:rPr>
        <w:t>8</w:t>
      </w:r>
      <w:r w:rsidRPr="0083629B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:rsidR="00CF2EAF" w:rsidRPr="0083629B" w:rsidRDefault="00CF2EAF" w:rsidP="00CF2EA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inventarizační zpráva za rok 201</w:t>
      </w:r>
      <w:r>
        <w:rPr>
          <w:rFonts w:asciiTheme="minorHAnsi" w:hAnsiTheme="minorHAnsi" w:cstheme="minorHAnsi"/>
        </w:rPr>
        <w:t>8</w:t>
      </w:r>
      <w:r w:rsidRPr="0083629B">
        <w:rPr>
          <w:rFonts w:asciiTheme="minorHAnsi" w:hAnsiTheme="minorHAnsi" w:cstheme="minorHAnsi"/>
        </w:rPr>
        <w:t xml:space="preserve"> podle vyhlášky č. 270/2010 Sb., </w:t>
      </w:r>
    </w:p>
    <w:p w:rsidR="00CF2EAF" w:rsidRPr="0083629B" w:rsidRDefault="00CF2EAF" w:rsidP="00CF2EA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zpráva </w:t>
      </w:r>
      <w:proofErr w:type="gramStart"/>
      <w:r w:rsidRPr="0083629B">
        <w:rPr>
          <w:rFonts w:asciiTheme="minorHAnsi" w:hAnsiTheme="minorHAnsi" w:cstheme="minorHAnsi"/>
        </w:rPr>
        <w:t>o  výsledcích</w:t>
      </w:r>
      <w:proofErr w:type="gramEnd"/>
      <w:r w:rsidRPr="0083629B">
        <w:rPr>
          <w:rFonts w:asciiTheme="minorHAnsi" w:hAnsiTheme="minorHAnsi" w:cstheme="minorHAnsi"/>
        </w:rPr>
        <w:t xml:space="preserve"> finančních kontrol za rok 201</w:t>
      </w:r>
      <w:r>
        <w:rPr>
          <w:rFonts w:asciiTheme="minorHAnsi" w:hAnsiTheme="minorHAnsi" w:cstheme="minorHAnsi"/>
        </w:rPr>
        <w:t>8</w:t>
      </w:r>
      <w:r w:rsidRPr="0083629B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83629B">
        <w:rPr>
          <w:rFonts w:asciiTheme="minorHAnsi" w:hAnsiTheme="minorHAnsi" w:cstheme="minorHAnsi"/>
        </w:rPr>
        <w:t>vyhl</w:t>
      </w:r>
      <w:proofErr w:type="spellEnd"/>
      <w:r w:rsidRPr="0083629B">
        <w:rPr>
          <w:rFonts w:asciiTheme="minorHAnsi" w:hAnsiTheme="minorHAnsi" w:cstheme="minorHAnsi"/>
        </w:rPr>
        <w:t>. č. 416/2004 Sb., včetně zápisu o provedené veřejnosprávní kontrole</w:t>
      </w:r>
    </w:p>
    <w:p w:rsidR="00CF2EAF" w:rsidRPr="0083629B" w:rsidRDefault="00CF2EAF" w:rsidP="00CF2EAF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s c h v a l u j e  </w:t>
      </w:r>
    </w:p>
    <w:p w:rsidR="00CF2EAF" w:rsidRPr="0083629B" w:rsidRDefault="00CF2EAF" w:rsidP="00CF2EAF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CF2EAF" w:rsidRDefault="00CF2EAF" w:rsidP="00CF2EAF">
      <w:pPr>
        <w:ind w:left="709" w:firstLine="11"/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závěrku Základní školy a Mateřské školy Praha 10 - Štěrboholy sestavenou k 31.12.201</w:t>
      </w:r>
      <w:r>
        <w:rPr>
          <w:rFonts w:asciiTheme="minorHAnsi" w:hAnsiTheme="minorHAnsi" w:cstheme="minorHAnsi"/>
        </w:rPr>
        <w:t>8. Hlasování jednomyslně 6x pro všichni přítomní členové zastupitelstva:</w:t>
      </w:r>
    </w:p>
    <w:p w:rsidR="00CF2EAF" w:rsidRPr="007E37C3" w:rsidRDefault="00CF2EAF" w:rsidP="00CF2EAF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Lucie Borská, 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 xml:space="preserve">, Jan Lapka, Jindřich </w:t>
      </w:r>
      <w:proofErr w:type="spellStart"/>
      <w:r>
        <w:rPr>
          <w:rFonts w:asciiTheme="minorHAnsi" w:hAnsiTheme="minorHAnsi" w:cstheme="minorHAnsi"/>
        </w:rPr>
        <w:t>Oplíštil</w:t>
      </w:r>
      <w:proofErr w:type="spellEnd"/>
      <w:r>
        <w:rPr>
          <w:rFonts w:asciiTheme="minorHAnsi" w:hAnsiTheme="minorHAnsi" w:cstheme="minorHAnsi"/>
        </w:rPr>
        <w:t xml:space="preserve">, František </w:t>
      </w:r>
      <w:proofErr w:type="spellStart"/>
      <w:r>
        <w:rPr>
          <w:rFonts w:asciiTheme="minorHAnsi" w:hAnsiTheme="minorHAnsi" w:cstheme="minorHAnsi"/>
        </w:rPr>
        <w:t>Ševít</w:t>
      </w:r>
      <w:proofErr w:type="spellEnd"/>
      <w:r>
        <w:rPr>
          <w:rFonts w:asciiTheme="minorHAnsi" w:hAnsiTheme="minorHAnsi" w:cstheme="minorHAnsi"/>
        </w:rPr>
        <w:t>, Radana Urbanová.</w:t>
      </w:r>
    </w:p>
    <w:p w:rsidR="00CF2EAF" w:rsidRDefault="00CF2EAF" w:rsidP="00CF2EAF"/>
    <w:p w:rsidR="00CF2EAF" w:rsidRDefault="00CF2EAF" w:rsidP="00CF2EAF">
      <w:pPr>
        <w:ind w:firstLine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D86B4F">
        <w:rPr>
          <w:rFonts w:asciiTheme="minorHAnsi" w:hAnsiTheme="minorHAnsi" w:cstheme="minorHAnsi"/>
          <w:b/>
        </w:rPr>
        <w:t xml:space="preserve">3. </w:t>
      </w:r>
      <w:r>
        <w:rPr>
          <w:rFonts w:asciiTheme="minorHAnsi" w:hAnsiTheme="minorHAnsi" w:cstheme="minorHAnsi"/>
          <w:b/>
        </w:rPr>
        <w:t xml:space="preserve"> s o u h l a s í </w:t>
      </w:r>
    </w:p>
    <w:p w:rsidR="00CF2EAF" w:rsidRDefault="00CF2EAF" w:rsidP="00CF2EAF">
      <w:pPr>
        <w:ind w:firstLine="284"/>
        <w:rPr>
          <w:rFonts w:asciiTheme="minorHAnsi" w:hAnsiTheme="minorHAnsi" w:cstheme="minorHAnsi"/>
          <w:b/>
        </w:rPr>
      </w:pPr>
    </w:p>
    <w:p w:rsidR="00CF2EAF" w:rsidRPr="00D86B4F" w:rsidRDefault="00CF2EAF" w:rsidP="00CF2EAF">
      <w:pPr>
        <w:ind w:left="7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převodem výsledku hospodaření v roce 2018 – zisku ve výši 44 771,13 Kč do Rezervního fondu. </w:t>
      </w:r>
    </w:p>
    <w:p w:rsidR="00CF2EAF" w:rsidRDefault="00CF2EAF" w:rsidP="00CF2EAF"/>
    <w:p w:rsidR="00CF2EAF" w:rsidRDefault="00CF2EAF" w:rsidP="00CF2EAF"/>
    <w:p w:rsidR="00CF2EAF" w:rsidRDefault="00CF2EAF" w:rsidP="00CF2EAF">
      <w:pPr>
        <w:jc w:val="both"/>
      </w:pPr>
    </w:p>
    <w:p w:rsidR="00CF2EAF" w:rsidRDefault="00CF2EAF" w:rsidP="00CF2EAF">
      <w:pPr>
        <w:ind w:left="284" w:hanging="284"/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83629B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83629B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:rsidR="00CF2EAF" w:rsidRPr="0083629B" w:rsidRDefault="00CF2EAF" w:rsidP="00CF2EAF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>číslo 4/V</w:t>
      </w:r>
      <w:r>
        <w:rPr>
          <w:rFonts w:asciiTheme="minorHAnsi" w:hAnsiTheme="minorHAnsi" w:cstheme="minorHAnsi"/>
          <w:b/>
          <w:bCs/>
        </w:rPr>
        <w:t>II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ze dne 27.2.2019</w:t>
      </w:r>
    </w:p>
    <w:p w:rsidR="00CF2EAF" w:rsidRPr="0083629B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převodu správy majetku</w:t>
      </w:r>
    </w:p>
    <w:p w:rsidR="00CF2EAF" w:rsidRPr="0083629B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83629B" w:rsidRDefault="00CF2EAF" w:rsidP="00CF2EAF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:rsidR="00CF2EAF" w:rsidRPr="0083629B" w:rsidRDefault="00CF2EAF" w:rsidP="00CF2EAF">
      <w:pPr>
        <w:rPr>
          <w:rFonts w:asciiTheme="minorHAnsi" w:hAnsiTheme="minorHAnsi" w:cstheme="minorHAnsi"/>
        </w:rPr>
      </w:pPr>
    </w:p>
    <w:p w:rsidR="00CF2EAF" w:rsidRPr="0083629B" w:rsidRDefault="00CF2EAF" w:rsidP="00CF2EAF">
      <w:pPr>
        <w:rPr>
          <w:rFonts w:asciiTheme="minorHAnsi" w:hAnsiTheme="minorHAnsi" w:cstheme="minorHAnsi"/>
        </w:rPr>
      </w:pP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</w:t>
      </w:r>
      <w:r>
        <w:rPr>
          <w:rFonts w:asciiTheme="minorHAnsi" w:hAnsiTheme="minorHAnsi" w:cstheme="minorHAnsi"/>
          <w:b/>
          <w:bCs/>
        </w:rPr>
        <w:t xml:space="preserve">s o u h l a s í </w:t>
      </w: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:rsidR="00CF2EAF" w:rsidRPr="002A2B35" w:rsidRDefault="00CF2EAF" w:rsidP="00CF2EAF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přijetím správy majetku hlavního města Prahy – vstupní cedule do fit parku v ceně 11 882,50 Kč vč. DPH</w:t>
      </w:r>
    </w:p>
    <w:p w:rsidR="00CF2EAF" w:rsidRPr="0083629B" w:rsidRDefault="00CF2EAF" w:rsidP="00CF2EAF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CF2EAF" w:rsidRPr="0083629B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83629B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s c h v a l u j e  </w:t>
      </w:r>
    </w:p>
    <w:p w:rsidR="00CF2EAF" w:rsidRPr="0083629B" w:rsidRDefault="00CF2EAF" w:rsidP="00CF2EAF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CF2EAF" w:rsidRPr="00BB3A9D" w:rsidRDefault="00CF2EAF" w:rsidP="00CF2EAF">
      <w:pPr>
        <w:ind w:left="709" w:firstLine="1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převodu správy majetku </w:t>
      </w:r>
      <w:r>
        <w:rPr>
          <w:rFonts w:asciiTheme="minorHAnsi" w:hAnsiTheme="minorHAnsi" w:cstheme="minorHAnsi"/>
          <w:i/>
        </w:rPr>
        <w:t>(příloha č. 1 tohoto usnesení).</w:t>
      </w: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jc w:val="both"/>
      </w:pPr>
    </w:p>
    <w:p w:rsidR="00CF2EAF" w:rsidRDefault="00CF2EAF" w:rsidP="00CF2EAF">
      <w:pPr>
        <w:ind w:left="284" w:hanging="284"/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/VIII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záměru prodloužení doby nájmu části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parc.č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. </w:t>
      </w:r>
      <w:r>
        <w:rPr>
          <w:rFonts w:asciiTheme="minorHAnsi" w:hAnsiTheme="minorHAnsi" w:cstheme="minorHAnsi"/>
          <w:u w:val="single"/>
        </w:rPr>
        <w:t>487/3</w:t>
      </w:r>
      <w:r w:rsidRPr="00BB3A9D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Pr="00BB3A9D">
        <w:rPr>
          <w:rFonts w:asciiTheme="minorHAnsi" w:hAnsiTheme="minorHAnsi" w:cstheme="minorHAnsi"/>
          <w:u w:val="single"/>
        </w:rPr>
        <w:t>k.ú</w:t>
      </w:r>
      <w:proofErr w:type="spellEnd"/>
      <w:r w:rsidRPr="00BB3A9D">
        <w:rPr>
          <w:rFonts w:asciiTheme="minorHAnsi" w:hAnsiTheme="minorHAnsi" w:cstheme="minorHAnsi"/>
          <w:u w:val="single"/>
        </w:rPr>
        <w:t>. Štěrboholy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1.   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  <w:r w:rsidRPr="00BB3A9D">
        <w:rPr>
          <w:rFonts w:asciiTheme="minorHAnsi" w:hAnsiTheme="minorHAnsi" w:cstheme="minorHAnsi"/>
          <w:bCs/>
        </w:rPr>
        <w:t>záměr prodloužení doby nájmu části pozemk</w:t>
      </w:r>
      <w:r>
        <w:rPr>
          <w:rFonts w:asciiTheme="minorHAnsi" w:hAnsiTheme="minorHAnsi" w:cstheme="minorHAnsi"/>
          <w:bCs/>
        </w:rPr>
        <w:t>u</w:t>
      </w:r>
      <w:r w:rsidRPr="00BB3A9D">
        <w:rPr>
          <w:rFonts w:asciiTheme="minorHAnsi" w:hAnsiTheme="minorHAnsi" w:cstheme="minorHAnsi"/>
          <w:bCs/>
        </w:rPr>
        <w:t xml:space="preserve"> </w:t>
      </w:r>
      <w:proofErr w:type="spellStart"/>
      <w:r w:rsidRPr="00BB3A9D">
        <w:rPr>
          <w:rFonts w:asciiTheme="minorHAnsi" w:hAnsiTheme="minorHAnsi" w:cstheme="minorHAnsi"/>
          <w:bCs/>
        </w:rPr>
        <w:t>parc.č</w:t>
      </w:r>
      <w:proofErr w:type="spellEnd"/>
      <w:r w:rsidRPr="00BB3A9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487/3 </w:t>
      </w:r>
      <w:r w:rsidRPr="00BB3A9D">
        <w:rPr>
          <w:rFonts w:asciiTheme="minorHAnsi" w:hAnsiTheme="minorHAnsi" w:cstheme="minorHAnsi"/>
          <w:bCs/>
        </w:rPr>
        <w:t>v </w:t>
      </w:r>
      <w:proofErr w:type="spellStart"/>
      <w:r w:rsidRPr="00BB3A9D">
        <w:rPr>
          <w:rFonts w:asciiTheme="minorHAnsi" w:hAnsiTheme="minorHAnsi" w:cstheme="minorHAnsi"/>
          <w:bCs/>
        </w:rPr>
        <w:t>k.ú</w:t>
      </w:r>
      <w:proofErr w:type="spellEnd"/>
      <w:r w:rsidRPr="00BB3A9D">
        <w:rPr>
          <w:rFonts w:asciiTheme="minorHAnsi" w:hAnsiTheme="minorHAnsi" w:cstheme="minorHAnsi"/>
          <w:bCs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bCs/>
        </w:rPr>
        <w:t>Lanos</w:t>
      </w:r>
      <w:proofErr w:type="spellEnd"/>
      <w:r>
        <w:rPr>
          <w:rFonts w:asciiTheme="minorHAnsi" w:hAnsiTheme="minorHAnsi" w:cstheme="minorHAnsi"/>
          <w:bCs/>
        </w:rPr>
        <w:t xml:space="preserve"> s.r.o.</w:t>
      </w:r>
      <w:r w:rsidRPr="00BB3A9D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K Učilišti 16/35, Praha 10 o pět let</w:t>
      </w:r>
      <w:r w:rsidRPr="00BB3A9D">
        <w:rPr>
          <w:rFonts w:asciiTheme="minorHAnsi" w:hAnsiTheme="minorHAnsi" w:cstheme="minorHAnsi"/>
          <w:bCs/>
        </w:rPr>
        <w:t xml:space="preserve">, tj. do </w:t>
      </w:r>
      <w:r>
        <w:rPr>
          <w:rFonts w:asciiTheme="minorHAnsi" w:hAnsiTheme="minorHAnsi" w:cstheme="minorHAnsi"/>
          <w:bCs/>
        </w:rPr>
        <w:t>9.5.2024</w:t>
      </w:r>
      <w:r w:rsidRPr="00BB3A9D">
        <w:rPr>
          <w:rFonts w:asciiTheme="minorHAnsi" w:hAnsiTheme="minorHAnsi" w:cstheme="minorHAnsi"/>
          <w:bCs/>
        </w:rPr>
        <w:t xml:space="preserve"> za účelem </w:t>
      </w:r>
      <w:r>
        <w:rPr>
          <w:rFonts w:asciiTheme="minorHAnsi" w:hAnsiTheme="minorHAnsi" w:cstheme="minorHAnsi"/>
          <w:bCs/>
        </w:rPr>
        <w:t>parkování k zajištění obslužnosti firmy</w:t>
      </w:r>
      <w:r w:rsidRPr="00BB3A9D">
        <w:rPr>
          <w:rFonts w:asciiTheme="minorHAnsi" w:hAnsiTheme="minorHAnsi" w:cstheme="minorHAnsi"/>
          <w:bCs/>
        </w:rPr>
        <w:t xml:space="preserve"> za stávajících podmínek;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2.   u k l á d á  </w:t>
      </w:r>
    </w:p>
    <w:p w:rsidR="00CF2EAF" w:rsidRPr="00BB3A9D" w:rsidRDefault="00CF2EAF" w:rsidP="00CF2EAF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CF2EAF" w:rsidRPr="00BB3A9D" w:rsidRDefault="00CF2EAF" w:rsidP="00CF2EAF">
      <w:pPr>
        <w:ind w:left="768"/>
        <w:jc w:val="both"/>
        <w:rPr>
          <w:rFonts w:asciiTheme="minorHAnsi" w:hAnsiTheme="minorHAnsi" w:cstheme="minorHAnsi"/>
          <w:bCs/>
        </w:rPr>
      </w:pPr>
      <w:r w:rsidRPr="00BB3A9D">
        <w:rPr>
          <w:rFonts w:asciiTheme="minorHAnsi" w:hAnsiTheme="minorHAnsi" w:cstheme="minorHAnsi"/>
          <w:bCs/>
        </w:rPr>
        <w:t>tajemnici ÚMČ zveřejnit záměr dle bodu 1 tohoto usnesení v souladu s </w:t>
      </w:r>
      <w:proofErr w:type="spellStart"/>
      <w:r w:rsidRPr="00BB3A9D">
        <w:rPr>
          <w:rFonts w:asciiTheme="minorHAnsi" w:hAnsiTheme="minorHAnsi" w:cstheme="minorHAnsi"/>
          <w:bCs/>
        </w:rPr>
        <w:t>ust</w:t>
      </w:r>
      <w:proofErr w:type="spellEnd"/>
      <w:r w:rsidRPr="00BB3A9D">
        <w:rPr>
          <w:rFonts w:asciiTheme="minorHAnsi" w:hAnsiTheme="minorHAnsi" w:cstheme="minorHAnsi"/>
          <w:bCs/>
        </w:rPr>
        <w:t xml:space="preserve">. § </w:t>
      </w:r>
      <w:proofErr w:type="gramStart"/>
      <w:r w:rsidRPr="00BB3A9D">
        <w:rPr>
          <w:rFonts w:asciiTheme="minorHAnsi" w:hAnsiTheme="minorHAnsi" w:cstheme="minorHAnsi"/>
          <w:bCs/>
        </w:rPr>
        <w:t>36  zákona</w:t>
      </w:r>
      <w:proofErr w:type="gramEnd"/>
      <w:r w:rsidRPr="00BB3A9D">
        <w:rPr>
          <w:rFonts w:asciiTheme="minorHAnsi" w:hAnsiTheme="minorHAnsi" w:cstheme="minorHAnsi"/>
          <w:bCs/>
        </w:rPr>
        <w:t xml:space="preserve"> č. 131/2000 Sb., o hlavním městě Praze ve znění pozdějších předpisů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  <w:t xml:space="preserve">             Termín: 1</w:t>
      </w:r>
      <w:r>
        <w:rPr>
          <w:rFonts w:asciiTheme="minorHAnsi" w:hAnsiTheme="minorHAnsi" w:cstheme="minorHAnsi"/>
          <w:bCs/>
        </w:rPr>
        <w:t>0</w:t>
      </w:r>
      <w:r w:rsidRPr="00BB3A9D">
        <w:rPr>
          <w:rFonts w:asciiTheme="minorHAnsi" w:hAnsiTheme="minorHAnsi" w:cstheme="minorHAnsi"/>
          <w:bCs/>
        </w:rPr>
        <w:t>.3.201</w:t>
      </w:r>
      <w:r>
        <w:rPr>
          <w:rFonts w:asciiTheme="minorHAnsi" w:hAnsiTheme="minorHAnsi" w:cstheme="minorHAnsi"/>
          <w:bCs/>
        </w:rPr>
        <w:t>9</w:t>
      </w:r>
    </w:p>
    <w:p w:rsidR="00CF2EAF" w:rsidRDefault="00CF2EAF" w:rsidP="00CF2EAF"/>
    <w:p w:rsidR="00CF2EAF" w:rsidRDefault="00CF2EAF" w:rsidP="00CF2EAF">
      <w:pPr>
        <w:ind w:left="345"/>
        <w:jc w:val="both"/>
      </w:pPr>
      <w:r>
        <w:t xml:space="preserve"> 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X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 xml:space="preserve">k záměru </w:t>
      </w:r>
      <w:proofErr w:type="gramStart"/>
      <w:r>
        <w:rPr>
          <w:rFonts w:asciiTheme="minorHAnsi" w:hAnsiTheme="minorHAnsi" w:cstheme="minorHAnsi"/>
          <w:u w:val="single"/>
        </w:rPr>
        <w:t xml:space="preserve">prodeje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parc.č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. </w:t>
      </w:r>
      <w:r>
        <w:rPr>
          <w:rFonts w:asciiTheme="minorHAnsi" w:hAnsiTheme="minorHAnsi" w:cstheme="minorHAnsi"/>
          <w:u w:val="single"/>
        </w:rPr>
        <w:t>163/8</w:t>
      </w:r>
      <w:r w:rsidRPr="00BB3A9D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Pr="00BB3A9D">
        <w:rPr>
          <w:rFonts w:asciiTheme="minorHAnsi" w:hAnsiTheme="minorHAnsi" w:cstheme="minorHAnsi"/>
          <w:u w:val="single"/>
        </w:rPr>
        <w:t>k.ú</w:t>
      </w:r>
      <w:proofErr w:type="spellEnd"/>
      <w:r w:rsidRPr="00BB3A9D">
        <w:rPr>
          <w:rFonts w:asciiTheme="minorHAnsi" w:hAnsiTheme="minorHAnsi" w:cstheme="minorHAnsi"/>
          <w:u w:val="single"/>
        </w:rPr>
        <w:t>. Štěrboholy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1.   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  <w:r w:rsidRPr="00BB3A9D">
        <w:rPr>
          <w:rFonts w:asciiTheme="minorHAnsi" w:hAnsiTheme="minorHAnsi" w:cstheme="minorHAnsi"/>
          <w:bCs/>
        </w:rPr>
        <w:t xml:space="preserve">záměr </w:t>
      </w:r>
      <w:r>
        <w:rPr>
          <w:rFonts w:asciiTheme="minorHAnsi" w:hAnsiTheme="minorHAnsi" w:cstheme="minorHAnsi"/>
          <w:bCs/>
        </w:rPr>
        <w:t>prodeje</w:t>
      </w:r>
      <w:r w:rsidRPr="00BB3A9D">
        <w:rPr>
          <w:rFonts w:asciiTheme="minorHAnsi" w:hAnsiTheme="minorHAnsi" w:cstheme="minorHAnsi"/>
          <w:bCs/>
        </w:rPr>
        <w:t xml:space="preserve"> části pozemk</w:t>
      </w:r>
      <w:r>
        <w:rPr>
          <w:rFonts w:asciiTheme="minorHAnsi" w:hAnsiTheme="minorHAnsi" w:cstheme="minorHAnsi"/>
          <w:bCs/>
        </w:rPr>
        <w:t>u</w:t>
      </w:r>
      <w:r w:rsidRPr="00BB3A9D">
        <w:rPr>
          <w:rFonts w:asciiTheme="minorHAnsi" w:hAnsiTheme="minorHAnsi" w:cstheme="minorHAnsi"/>
          <w:bCs/>
        </w:rPr>
        <w:t xml:space="preserve"> </w:t>
      </w:r>
      <w:proofErr w:type="spellStart"/>
      <w:r w:rsidRPr="00BB3A9D">
        <w:rPr>
          <w:rFonts w:asciiTheme="minorHAnsi" w:hAnsiTheme="minorHAnsi" w:cstheme="minorHAnsi"/>
          <w:bCs/>
        </w:rPr>
        <w:t>parc.č</w:t>
      </w:r>
      <w:proofErr w:type="spellEnd"/>
      <w:r w:rsidRPr="00BB3A9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163/8 </w:t>
      </w:r>
      <w:r w:rsidRPr="00BB3A9D">
        <w:rPr>
          <w:rFonts w:asciiTheme="minorHAnsi" w:hAnsiTheme="minorHAnsi" w:cstheme="minorHAnsi"/>
          <w:bCs/>
        </w:rPr>
        <w:t>v k.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 w:rsidRPr="00BB3A9D">
        <w:rPr>
          <w:rFonts w:asciiTheme="minorHAnsi" w:hAnsiTheme="minorHAnsi" w:cstheme="minorHAnsi"/>
          <w:bCs/>
        </w:rPr>
        <w:t>ú.</w:t>
      </w:r>
      <w:proofErr w:type="spellEnd"/>
      <w:r w:rsidRPr="00BB3A9D">
        <w:rPr>
          <w:rFonts w:asciiTheme="minorHAnsi" w:hAnsiTheme="minorHAnsi" w:cstheme="minorHAnsi"/>
          <w:bCs/>
        </w:rPr>
        <w:t xml:space="preserve"> Štěrboholy</w:t>
      </w:r>
      <w:r>
        <w:rPr>
          <w:rFonts w:asciiTheme="minorHAnsi" w:hAnsiTheme="minorHAnsi" w:cstheme="minorHAnsi"/>
          <w:bCs/>
        </w:rPr>
        <w:t xml:space="preserve">, oddělené geometrickým plánem a označené jako </w:t>
      </w:r>
      <w:proofErr w:type="spellStart"/>
      <w:r>
        <w:rPr>
          <w:rFonts w:asciiTheme="minorHAnsi" w:hAnsiTheme="minorHAnsi" w:cstheme="minorHAnsi"/>
          <w:bCs/>
        </w:rPr>
        <w:t>parc.č</w:t>
      </w:r>
      <w:proofErr w:type="spellEnd"/>
      <w:r>
        <w:rPr>
          <w:rFonts w:asciiTheme="minorHAnsi" w:hAnsiTheme="minorHAnsi" w:cstheme="minorHAnsi"/>
          <w:bCs/>
        </w:rPr>
        <w:t>. 163/53 o výměře 200 m</w:t>
      </w:r>
      <w:r>
        <w:rPr>
          <w:rFonts w:asciiTheme="minorHAnsi" w:hAnsiTheme="minorHAnsi" w:cstheme="minorHAnsi"/>
          <w:bCs/>
          <w:vertAlign w:val="superscript"/>
        </w:rPr>
        <w:t>2</w:t>
      </w:r>
      <w:r w:rsidRPr="00BB3A9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panu Miroslav Tůmovi, bytem **********************, za cenu 760 000,00 Kč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2.   u k l á d á  </w:t>
      </w:r>
    </w:p>
    <w:p w:rsidR="00CF2EAF" w:rsidRPr="00BB3A9D" w:rsidRDefault="00CF2EAF" w:rsidP="00CF2EAF">
      <w:pPr>
        <w:ind w:left="708"/>
        <w:jc w:val="both"/>
        <w:rPr>
          <w:rFonts w:asciiTheme="minorHAnsi" w:hAnsiTheme="minorHAnsi" w:cstheme="minorHAnsi"/>
          <w:b/>
          <w:bCs/>
        </w:rPr>
      </w:pPr>
    </w:p>
    <w:p w:rsidR="00CF2EAF" w:rsidRPr="00BB3A9D" w:rsidRDefault="00CF2EAF" w:rsidP="00CF2EAF">
      <w:pPr>
        <w:ind w:left="768"/>
        <w:jc w:val="both"/>
        <w:rPr>
          <w:rFonts w:asciiTheme="minorHAnsi" w:hAnsiTheme="minorHAnsi" w:cstheme="minorHAnsi"/>
          <w:bCs/>
        </w:rPr>
      </w:pPr>
      <w:r w:rsidRPr="00BB3A9D">
        <w:rPr>
          <w:rFonts w:asciiTheme="minorHAnsi" w:hAnsiTheme="minorHAnsi" w:cstheme="minorHAnsi"/>
          <w:bCs/>
        </w:rPr>
        <w:t>tajemnici ÚMČ zveřejnit záměr dle bodu 1 tohoto usnesení v souladu s </w:t>
      </w:r>
      <w:proofErr w:type="spellStart"/>
      <w:r w:rsidRPr="00BB3A9D">
        <w:rPr>
          <w:rFonts w:asciiTheme="minorHAnsi" w:hAnsiTheme="minorHAnsi" w:cstheme="minorHAnsi"/>
          <w:bCs/>
        </w:rPr>
        <w:t>ust</w:t>
      </w:r>
      <w:proofErr w:type="spellEnd"/>
      <w:r w:rsidRPr="00BB3A9D">
        <w:rPr>
          <w:rFonts w:asciiTheme="minorHAnsi" w:hAnsiTheme="minorHAnsi" w:cstheme="minorHAnsi"/>
          <w:bCs/>
        </w:rPr>
        <w:t xml:space="preserve">. § </w:t>
      </w:r>
      <w:proofErr w:type="gramStart"/>
      <w:r w:rsidRPr="00BB3A9D">
        <w:rPr>
          <w:rFonts w:asciiTheme="minorHAnsi" w:hAnsiTheme="minorHAnsi" w:cstheme="minorHAnsi"/>
          <w:bCs/>
        </w:rPr>
        <w:t>36  zákona</w:t>
      </w:r>
      <w:proofErr w:type="gramEnd"/>
      <w:r w:rsidRPr="00BB3A9D">
        <w:rPr>
          <w:rFonts w:asciiTheme="minorHAnsi" w:hAnsiTheme="minorHAnsi" w:cstheme="minorHAnsi"/>
          <w:bCs/>
        </w:rPr>
        <w:t xml:space="preserve"> č. 131/2000 Sb., o hlavním městě Praze ve znění pozdějších předpisů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</w:r>
      <w:r w:rsidRPr="00BB3A9D">
        <w:rPr>
          <w:rFonts w:asciiTheme="minorHAnsi" w:hAnsiTheme="minorHAnsi" w:cstheme="minorHAnsi"/>
          <w:bCs/>
        </w:rPr>
        <w:tab/>
        <w:t xml:space="preserve">             Termín: 1</w:t>
      </w:r>
      <w:r>
        <w:rPr>
          <w:rFonts w:asciiTheme="minorHAnsi" w:hAnsiTheme="minorHAnsi" w:cstheme="minorHAnsi"/>
          <w:bCs/>
        </w:rPr>
        <w:t>0</w:t>
      </w:r>
      <w:r w:rsidRPr="00BB3A9D">
        <w:rPr>
          <w:rFonts w:asciiTheme="minorHAnsi" w:hAnsiTheme="minorHAnsi" w:cstheme="minorHAnsi"/>
          <w:bCs/>
        </w:rPr>
        <w:t>.3.201</w:t>
      </w:r>
      <w:r>
        <w:rPr>
          <w:rFonts w:asciiTheme="minorHAnsi" w:hAnsiTheme="minorHAnsi" w:cstheme="minorHAnsi"/>
          <w:bCs/>
        </w:rPr>
        <w:t>9</w:t>
      </w:r>
    </w:p>
    <w:p w:rsidR="00CF2EAF" w:rsidRDefault="00CF2EAF" w:rsidP="00CF2EAF"/>
    <w:p w:rsidR="00CF2EAF" w:rsidRDefault="00CF2EAF" w:rsidP="00CF2EAF">
      <w:pPr>
        <w:ind w:left="345"/>
        <w:jc w:val="both"/>
      </w:pPr>
      <w:r>
        <w:t xml:space="preserve"> 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smlouvě o nájmu prostor pro služebnu městské policie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4B5C7C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B5C7C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Pr="00BB3A9D" w:rsidRDefault="00CF2EAF" w:rsidP="00CF2EAF">
      <w:pPr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uzavření dodatku č. 1 k nájemní smlouvě, uzavřené dne 29.10.2018 na pronájem nebytových prostor v přízemí objektu čp. 527 v ulici Ústřední </w:t>
      </w:r>
      <w:proofErr w:type="spellStart"/>
      <w:r>
        <w:rPr>
          <w:rFonts w:asciiTheme="minorHAnsi" w:hAnsiTheme="minorHAnsi" w:cstheme="minorHAnsi"/>
          <w:bCs/>
        </w:rPr>
        <w:t>č.or</w:t>
      </w:r>
      <w:proofErr w:type="spellEnd"/>
      <w:r>
        <w:rPr>
          <w:rFonts w:asciiTheme="minorHAnsi" w:hAnsiTheme="minorHAnsi" w:cstheme="minorHAnsi"/>
          <w:bCs/>
        </w:rPr>
        <w:t>. 14 Městské policii hl. m. Prahy za účelem zřízení služebny. Vodné bude hradit pronajímatel v rámci provozu celého objektu.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EDIKT a.s. o uvolněni pozastávky 5 % z ceny díla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164CAF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164CAF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Default="00CF2EAF" w:rsidP="00CF2EA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164CAF">
        <w:rPr>
          <w:rFonts w:asciiTheme="minorHAnsi" w:hAnsiTheme="minorHAnsi" w:cstheme="minorHAnsi"/>
          <w:bCs/>
        </w:rPr>
        <w:t>ahrazení existující 5 % pozastávky bankovní zárukou</w:t>
      </w:r>
      <w:r>
        <w:rPr>
          <w:rFonts w:asciiTheme="minorHAnsi" w:hAnsiTheme="minorHAnsi" w:cstheme="minorHAnsi"/>
          <w:bCs/>
        </w:rPr>
        <w:t>;</w:t>
      </w:r>
    </w:p>
    <w:p w:rsidR="00CF2EAF" w:rsidRDefault="00CF2EAF" w:rsidP="00CF2EA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přistoupení na bankovní záruku č. 06376-02-</w:t>
      </w:r>
      <w:proofErr w:type="gramStart"/>
      <w:r>
        <w:rPr>
          <w:rFonts w:asciiTheme="minorHAnsi" w:hAnsiTheme="minorHAnsi" w:cstheme="minorHAnsi"/>
          <w:bCs/>
        </w:rPr>
        <w:t xml:space="preserve">0083109 </w:t>
      </w:r>
      <w:r>
        <w:rPr>
          <w:rFonts w:asciiTheme="minorHAnsi" w:hAnsiTheme="minorHAnsi" w:cstheme="minorHAnsi"/>
          <w:bCs/>
          <w:i/>
        </w:rPr>
        <w:t xml:space="preserve"> za</w:t>
      </w:r>
      <w:proofErr w:type="gramEnd"/>
      <w:r>
        <w:rPr>
          <w:rFonts w:asciiTheme="minorHAnsi" w:hAnsiTheme="minorHAnsi" w:cstheme="minorHAnsi"/>
          <w:bCs/>
          <w:i/>
        </w:rPr>
        <w:t xml:space="preserve"> podmínek uvedených v příloze č. 1</w:t>
      </w:r>
      <w:r>
        <w:rPr>
          <w:rFonts w:asciiTheme="minorHAnsi" w:hAnsiTheme="minorHAnsi" w:cstheme="minorHAnsi"/>
          <w:bCs/>
        </w:rPr>
        <w:t>;</w:t>
      </w:r>
    </w:p>
    <w:p w:rsidR="00CF2EAF" w:rsidRPr="00164CAF" w:rsidRDefault="00CF2EAF" w:rsidP="00CF2EA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zaslání částky 1 136 926,32 Kč na bankovní účet EDIKT a.s. č. 2114525664/2700 vedený u </w:t>
      </w:r>
      <w:proofErr w:type="spellStart"/>
      <w:r>
        <w:rPr>
          <w:rFonts w:asciiTheme="minorHAnsi" w:hAnsiTheme="minorHAnsi" w:cstheme="minorHAnsi"/>
          <w:bCs/>
        </w:rPr>
        <w:t>UniCredit</w:t>
      </w:r>
      <w:proofErr w:type="spellEnd"/>
      <w:r>
        <w:rPr>
          <w:rFonts w:asciiTheme="minorHAnsi" w:hAnsiTheme="minorHAnsi" w:cstheme="minorHAnsi"/>
          <w:bCs/>
        </w:rPr>
        <w:t xml:space="preserve"> Bank a.s. 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>
      <w:pPr>
        <w:ind w:left="345"/>
        <w:jc w:val="both"/>
      </w:pPr>
      <w:r>
        <w:t xml:space="preserve"> 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XII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EDIKT a.s. o uvolněni pozastávky 5 % z ceny díla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164CAF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164CAF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Pr="00FF73B1" w:rsidRDefault="00CF2EAF" w:rsidP="00CF2EAF">
      <w:pPr>
        <w:ind w:left="360"/>
        <w:jc w:val="both"/>
        <w:rPr>
          <w:rFonts w:asciiTheme="minorHAnsi" w:hAnsiTheme="minorHAnsi" w:cstheme="minorHAnsi"/>
          <w:bCs/>
          <w:i/>
        </w:rPr>
      </w:pPr>
      <w:r w:rsidRPr="00FF73B1">
        <w:rPr>
          <w:rFonts w:asciiTheme="minorHAnsi" w:hAnsiTheme="minorHAnsi" w:cstheme="minorHAnsi"/>
          <w:bCs/>
        </w:rPr>
        <w:t>uzav</w:t>
      </w:r>
      <w:r>
        <w:rPr>
          <w:rFonts w:asciiTheme="minorHAnsi" w:hAnsiTheme="minorHAnsi" w:cstheme="minorHAnsi"/>
          <w:bCs/>
        </w:rPr>
        <w:t xml:space="preserve">ření dodatku č. 1 ke smlouvě příkazní na inženýrskou činnost pro MČ Praha – Štěrboholy dne 10.8.2018 s Ing. Miroslavem Pavlíkem </w:t>
      </w:r>
      <w:r>
        <w:rPr>
          <w:rFonts w:asciiTheme="minorHAnsi" w:hAnsiTheme="minorHAnsi" w:cstheme="minorHAnsi"/>
          <w:bCs/>
          <w:i/>
        </w:rPr>
        <w:t>– příloha č. 1 tohoto usnesení.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>
      <w:pPr>
        <w:ind w:left="345"/>
        <w:jc w:val="both"/>
      </w:pPr>
      <w:r>
        <w:t xml:space="preserve"> 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/>
    <w:p w:rsidR="00CF2EAF" w:rsidRDefault="00CF2EAF" w:rsidP="00CF2EAF"/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jc w:val="left"/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CF2EAF" w:rsidRPr="00BB3A9D" w:rsidRDefault="00CF2EAF" w:rsidP="00CF2EA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XIII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.2.201</w:t>
      </w:r>
      <w:r>
        <w:rPr>
          <w:rFonts w:asciiTheme="minorHAnsi" w:hAnsiTheme="minorHAnsi" w:cstheme="minorHAnsi"/>
        </w:rPr>
        <w:t>9</w:t>
      </w:r>
    </w:p>
    <w:p w:rsidR="00CF2EAF" w:rsidRPr="00BB3A9D" w:rsidRDefault="00CF2EAF" w:rsidP="00CF2EA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 zajištění tisku Štěrboholských listů</w:t>
      </w: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Pr="00BB3A9D" w:rsidRDefault="00CF2EAF" w:rsidP="00CF2EA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BB3A9D" w:rsidRDefault="00CF2EAF" w:rsidP="00CF2EAF">
      <w:pPr>
        <w:rPr>
          <w:rFonts w:asciiTheme="minorHAnsi" w:hAnsiTheme="minorHAnsi" w:cstheme="minorHAnsi"/>
        </w:rPr>
      </w:pPr>
    </w:p>
    <w:p w:rsidR="00CF2EAF" w:rsidRPr="00164CAF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164CAF">
        <w:rPr>
          <w:rFonts w:asciiTheme="minorHAnsi" w:hAnsiTheme="minorHAnsi" w:cstheme="minorHAnsi"/>
          <w:b/>
          <w:bCs/>
        </w:rPr>
        <w:t xml:space="preserve">s c h v a l u j e </w:t>
      </w:r>
    </w:p>
    <w:p w:rsidR="00CF2EAF" w:rsidRPr="00BB3A9D" w:rsidRDefault="00CF2EAF" w:rsidP="00CF2E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B3A9D">
        <w:rPr>
          <w:rFonts w:asciiTheme="minorHAnsi" w:hAnsiTheme="minorHAnsi" w:cstheme="minorHAnsi"/>
          <w:b/>
          <w:bCs/>
        </w:rPr>
        <w:t xml:space="preserve"> </w:t>
      </w:r>
    </w:p>
    <w:p w:rsidR="00CF2EAF" w:rsidRPr="00FF73B1" w:rsidRDefault="00CF2EAF" w:rsidP="00CF2EAF">
      <w:pPr>
        <w:ind w:left="36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zadání objednávky na grafické zpracování, sazbu a zajištění tisku prvního čísla Štěrboholských listů v roce 2019 Ladě </w:t>
      </w:r>
      <w:proofErr w:type="spellStart"/>
      <w:r>
        <w:rPr>
          <w:rFonts w:asciiTheme="minorHAnsi" w:hAnsiTheme="minorHAnsi" w:cstheme="minorHAnsi"/>
          <w:bCs/>
        </w:rPr>
        <w:t>Fiegerové</w:t>
      </w:r>
      <w:proofErr w:type="spellEnd"/>
      <w:r>
        <w:rPr>
          <w:rFonts w:asciiTheme="minorHAnsi" w:hAnsiTheme="minorHAnsi" w:cstheme="minorHAnsi"/>
          <w:bCs/>
        </w:rPr>
        <w:t>, IČ: 87461269 za podmínek dle</w:t>
      </w:r>
      <w:r>
        <w:rPr>
          <w:rFonts w:asciiTheme="minorHAnsi" w:hAnsiTheme="minorHAnsi" w:cstheme="minorHAnsi"/>
          <w:bCs/>
          <w:i/>
        </w:rPr>
        <w:t xml:space="preserve"> přílohy č.1 tohoto usnesení.</w:t>
      </w:r>
    </w:p>
    <w:p w:rsidR="00CF2EAF" w:rsidRPr="00BB3A9D" w:rsidRDefault="00CF2EAF" w:rsidP="00CF2EAF">
      <w:pPr>
        <w:ind w:left="705"/>
        <w:jc w:val="both"/>
        <w:rPr>
          <w:rFonts w:asciiTheme="minorHAnsi" w:hAnsiTheme="minorHAnsi" w:cstheme="minorHAnsi"/>
          <w:bCs/>
        </w:rPr>
      </w:pPr>
    </w:p>
    <w:p w:rsidR="00CF2EAF" w:rsidRPr="00BB3A9D" w:rsidRDefault="00CF2EAF" w:rsidP="00CF2EAF">
      <w:pPr>
        <w:jc w:val="both"/>
        <w:rPr>
          <w:rFonts w:asciiTheme="minorHAnsi" w:hAnsiTheme="minorHAnsi" w:cstheme="minorHAnsi"/>
        </w:rPr>
      </w:pPr>
    </w:p>
    <w:p w:rsidR="00CF2EAF" w:rsidRDefault="00CF2EAF" w:rsidP="00CF2EAF"/>
    <w:p w:rsidR="00CF2EAF" w:rsidRDefault="00CF2EAF" w:rsidP="00CF2EAF">
      <w:pPr>
        <w:ind w:left="345"/>
        <w:jc w:val="both"/>
      </w:pPr>
      <w:r>
        <w:t xml:space="preserve"> </w:t>
      </w:r>
    </w:p>
    <w:p w:rsidR="00CF2EAF" w:rsidRDefault="00CF2EAF" w:rsidP="00CF2EAF">
      <w:pPr>
        <w:jc w:val="both"/>
      </w:pPr>
    </w:p>
    <w:p w:rsidR="00CF2EAF" w:rsidRDefault="00CF2EAF" w:rsidP="00CF2EAF">
      <w:pPr>
        <w:jc w:val="both"/>
      </w:pPr>
    </w:p>
    <w:p w:rsidR="00CF2EAF" w:rsidRPr="00965518" w:rsidRDefault="00CF2EAF" w:rsidP="00CF2EA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F2EAF" w:rsidRPr="00965518" w:rsidRDefault="00CF2EAF" w:rsidP="00CF2EA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F2EAF" w:rsidRDefault="00CF2EAF" w:rsidP="00CF2EAF">
      <w:pPr>
        <w:pStyle w:val="Nzev"/>
        <w:rPr>
          <w:b/>
          <w:bCs/>
          <w:sz w:val="32"/>
        </w:rPr>
      </w:pPr>
    </w:p>
    <w:p w:rsidR="00CF2EAF" w:rsidRDefault="00CF2EAF" w:rsidP="00CF2EAF"/>
    <w:p w:rsidR="00CF2EAF" w:rsidRDefault="00CF2EAF" w:rsidP="00CF2EAF">
      <w:pPr>
        <w:pStyle w:val="Nzev"/>
        <w:jc w:val="left"/>
      </w:pPr>
    </w:p>
    <w:p w:rsidR="00D5259A" w:rsidRDefault="00D5259A"/>
    <w:sectPr w:rsidR="00D5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A36FB"/>
    <w:multiLevelType w:val="hybridMultilevel"/>
    <w:tmpl w:val="3C0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AF"/>
    <w:rsid w:val="00CF2EAF"/>
    <w:rsid w:val="00D5259A"/>
    <w:rsid w:val="00D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16F2"/>
  <w15:chartTrackingRefBased/>
  <w15:docId w15:val="{B44BEB94-B818-41B5-B25D-948B738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F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2EA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2E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2EAF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CF2EAF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F2EAF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CF2E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2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1865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dcterms:created xsi:type="dcterms:W3CDTF">2019-03-07T09:41:00Z</dcterms:created>
  <dcterms:modified xsi:type="dcterms:W3CDTF">2019-10-09T09:31:00Z</dcterms:modified>
</cp:coreProperties>
</file>