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30C3" w14:textId="0DF483D7" w:rsidR="00B86E73" w:rsidRPr="00EE65E3" w:rsidRDefault="00B86E73" w:rsidP="00B86E7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34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5612A7B1" w14:textId="77777777" w:rsidR="00B86E73" w:rsidRPr="00EE65E3" w:rsidRDefault="00B86E73" w:rsidP="00B86E7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B81F13" w14:textId="77777777" w:rsidR="00B86E73" w:rsidRPr="00EE65E3" w:rsidRDefault="00B86E73" w:rsidP="00B86E73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468CD359" w14:textId="4C7BC9DE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15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EE65E3">
        <w:rPr>
          <w:rFonts w:asciiTheme="minorHAnsi" w:hAnsiTheme="minorHAnsi" w:cstheme="minorHAnsi"/>
          <w:sz w:val="22"/>
          <w:szCs w:val="22"/>
        </w:rPr>
        <w:t>.2021</w:t>
      </w:r>
    </w:p>
    <w:p w14:paraId="056D6A23" w14:textId="77777777" w:rsidR="003C4A24" w:rsidRDefault="00B86E73" w:rsidP="00B86E7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EE65E3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bCs/>
          <w:sz w:val="22"/>
          <w:szCs w:val="22"/>
        </w:rPr>
        <w:t>Ing. Jan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="003C4A24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František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Ševít, </w:t>
      </w:r>
    </w:p>
    <w:p w14:paraId="2394E70F" w14:textId="77BF6AB4" w:rsidR="00B86E73" w:rsidRDefault="00B86E73" w:rsidP="003C4A24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5CEA20AA" w14:textId="4873331C" w:rsidR="003C4A24" w:rsidRPr="003C4A24" w:rsidRDefault="003C4A24" w:rsidP="00B86E7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Omluven:</w:t>
      </w:r>
      <w:r>
        <w:rPr>
          <w:rFonts w:asciiTheme="minorHAnsi" w:hAnsiTheme="minorHAnsi" w:cstheme="minorHAnsi"/>
          <w:sz w:val="22"/>
          <w:szCs w:val="22"/>
        </w:rPr>
        <w:tab/>
        <w:t xml:space="preserve">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</w:p>
    <w:p w14:paraId="60B0AB3D" w14:textId="77777777" w:rsidR="00B86E73" w:rsidRPr="00EE65E3" w:rsidRDefault="00B86E73" w:rsidP="00B86E7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74A63A71" w14:textId="77777777" w:rsidR="00B86E73" w:rsidRPr="00E10714" w:rsidRDefault="00B86E73" w:rsidP="00B86E7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81D07D9" w14:textId="77777777" w:rsidR="00B86E73" w:rsidRPr="00EE65E3" w:rsidRDefault="00B86E73" w:rsidP="00B86E7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7CC2E0FA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Ševít. </w:t>
      </w:r>
    </w:p>
    <w:p w14:paraId="5B3DCC28" w14:textId="3D612E6F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3</w:t>
      </w:r>
      <w:r w:rsidR="003C4A24">
        <w:rPr>
          <w:rFonts w:asciiTheme="minorHAnsi" w:hAnsiTheme="minorHAnsi" w:cstheme="minorHAnsi"/>
          <w:sz w:val="22"/>
          <w:szCs w:val="22"/>
        </w:rPr>
        <w:t>4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CE05C0" w14:textId="77777777" w:rsidR="00B86E73" w:rsidRPr="00D66097" w:rsidRDefault="00B86E73" w:rsidP="00B86E73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36BF942E" w14:textId="2717DAB4" w:rsidR="00B86E73" w:rsidRPr="00EE65E3" w:rsidRDefault="00B86E73" w:rsidP="00B86E73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34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3C4A24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A4853F" w14:textId="77777777" w:rsidR="00B86E73" w:rsidRPr="00EE65E3" w:rsidRDefault="00B86E73" w:rsidP="00B86E73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3898A83D" w14:textId="4B436B96" w:rsidR="00B86E73" w:rsidRPr="00EE65E3" w:rsidRDefault="00B86E73" w:rsidP="00B86E7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34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3C4A24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>
        <w:rPr>
          <w:rFonts w:asciiTheme="minorHAnsi" w:hAnsiTheme="minorHAnsi" w:cstheme="minorHAnsi"/>
          <w:bCs w:val="0"/>
          <w:sz w:val="22"/>
          <w:szCs w:val="22"/>
        </w:rPr>
        <w:t>pí Borská,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3C4A24">
        <w:rPr>
          <w:rFonts w:asciiTheme="minorHAnsi" w:hAnsiTheme="minorHAnsi" w:cstheme="minorHAnsi"/>
          <w:bCs w:val="0"/>
          <w:sz w:val="22"/>
          <w:szCs w:val="22"/>
        </w:rPr>
        <w:t>p. Vytiska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537B0ACB" w14:textId="77777777" w:rsidR="00B86E73" w:rsidRPr="00EE65E3" w:rsidRDefault="00B86E73" w:rsidP="00B86E7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3259F765" w14:textId="77777777" w:rsidR="00B86E73" w:rsidRPr="00EE65E3" w:rsidRDefault="00B86E73" w:rsidP="00B86E7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4074BBE0" w14:textId="77777777" w:rsidR="00B86E73" w:rsidRPr="00D66097" w:rsidRDefault="00B86E73" w:rsidP="00B86E73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59586693" w14:textId="67CDFBA1" w:rsidR="00B86E73" w:rsidRDefault="00B86E73" w:rsidP="00B86E7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3C4A24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34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138CC341" w14:textId="0C9D0E7C" w:rsidR="00B7318F" w:rsidRPr="007A3327" w:rsidRDefault="00B7318F" w:rsidP="00B731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2B5C79" w14:textId="77777777" w:rsidR="00B7318F" w:rsidRPr="007A3327" w:rsidRDefault="00B7318F" w:rsidP="00B7318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0C8748DB" w14:textId="77777777" w:rsidR="00B7318F" w:rsidRDefault="00B7318F" w:rsidP="00B7318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na úpravu rozpočtu městské části na rok 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14:paraId="3D02A431" w14:textId="77777777" w:rsidR="00B7318F" w:rsidRDefault="00B7318F" w:rsidP="00B7318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MŠ Štěrboholy o navýšení provozní dotace</w:t>
      </w:r>
    </w:p>
    <w:p w14:paraId="2961D334" w14:textId="77777777" w:rsidR="00B7318F" w:rsidRDefault="00B7318F" w:rsidP="00B7318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pravidel hospodaření v období rozpočtového provizoria na rok 2022</w:t>
      </w:r>
    </w:p>
    <w:p w14:paraId="28F03ED8" w14:textId="77777777" w:rsidR="00B7318F" w:rsidRPr="007A3327" w:rsidRDefault="00B7318F" w:rsidP="00B7318F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A7ACDA" w14:textId="77777777" w:rsidR="00B7318F" w:rsidRDefault="00B7318F" w:rsidP="00B7318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729EEC80" w14:textId="77777777" w:rsidR="00B7318F" w:rsidRPr="00717CFF" w:rsidRDefault="00B7318F" w:rsidP="00B7318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CFF">
        <w:rPr>
          <w:rFonts w:asciiTheme="minorHAnsi" w:hAnsiTheme="minorHAnsi" w:cstheme="minorHAnsi"/>
          <w:b/>
          <w:sz w:val="22"/>
          <w:szCs w:val="22"/>
        </w:rPr>
        <w:t>Návrh na poskytnutí mimořádných odměn starostovi a členům zastupitelstva městské části</w:t>
      </w:r>
    </w:p>
    <w:p w14:paraId="55E3EB60" w14:textId="77777777" w:rsidR="00B7318F" w:rsidRPr="00CD7B7D" w:rsidRDefault="00B7318F" w:rsidP="00B7318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termínů zasedání zastupitelstva v 1. pololetí 2022</w:t>
      </w:r>
    </w:p>
    <w:p w14:paraId="23C9ABE7" w14:textId="77777777" w:rsidR="00B7318F" w:rsidRPr="007A3327" w:rsidRDefault="00B7318F" w:rsidP="00B7318F">
      <w:pPr>
        <w:ind w:left="90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D47139" w14:textId="77777777" w:rsidR="00B7318F" w:rsidRPr="007A3327" w:rsidRDefault="00B7318F" w:rsidP="00B7318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130842F2" w14:textId="77777777" w:rsidR="00B7318F" w:rsidRPr="007A3327" w:rsidRDefault="00B7318F" w:rsidP="00B7318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3EFCE9F9" w14:textId="77777777" w:rsidR="00B7318F" w:rsidRPr="007A3327" w:rsidRDefault="00B7318F" w:rsidP="00B7318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73DBF27C" w14:textId="77777777" w:rsidR="00B7318F" w:rsidRPr="00EE65E3" w:rsidRDefault="00B7318F" w:rsidP="00B86E7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37330B34" w14:textId="095A65BA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107709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34</w:t>
      </w:r>
      <w:r w:rsidRPr="00EE65E3">
        <w:rPr>
          <w:rFonts w:asciiTheme="minorHAnsi" w:hAnsiTheme="minorHAnsi" w:cstheme="minorHAnsi"/>
          <w:sz w:val="22"/>
          <w:szCs w:val="22"/>
        </w:rPr>
        <w:t>. zasedání.</w:t>
      </w:r>
    </w:p>
    <w:p w14:paraId="3C4194F8" w14:textId="2409443C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107709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3AFCC815" w14:textId="77777777" w:rsidR="00B86E73" w:rsidRDefault="00B86E73" w:rsidP="00B86E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78D6E5" w14:textId="6B2E3599" w:rsidR="00B86E73" w:rsidRPr="00D22DB6" w:rsidRDefault="00B86E73" w:rsidP="00B86E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.1/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proofErr w:type="gramStart"/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2021</w:t>
      </w:r>
    </w:p>
    <w:p w14:paraId="76D8F28B" w14:textId="6A824E78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107709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2021 v předloženém znění bez připomínek. </w:t>
      </w:r>
    </w:p>
    <w:p w14:paraId="466930F3" w14:textId="77777777" w:rsidR="00107709" w:rsidRDefault="00107709" w:rsidP="00B86E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14F459" w14:textId="75B0E552" w:rsidR="00B86E73" w:rsidRPr="00D22DB6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1.2/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MŠ Štěrboholy o navýšení provozní dotace na rok 2021</w:t>
      </w:r>
    </w:p>
    <w:p w14:paraId="7E4EE45C" w14:textId="0B6967D8" w:rsidR="00B7318F" w:rsidRPr="00D22DB6" w:rsidRDefault="00B86E73" w:rsidP="00B7318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10770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navýšení provozní dotace o částku </w:t>
      </w:r>
      <w:r w:rsidR="00B7318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 000,00 Kč</w:t>
      </w:r>
      <w:r w:rsidR="00677542">
        <w:rPr>
          <w:rFonts w:asciiTheme="minorHAnsi" w:hAnsiTheme="minorHAnsi" w:cstheme="minorHAnsi"/>
          <w:sz w:val="22"/>
          <w:szCs w:val="22"/>
        </w:rPr>
        <w:t xml:space="preserve"> =</w:t>
      </w:r>
      <w:r w:rsidR="00B7318F">
        <w:rPr>
          <w:rFonts w:asciiTheme="minorHAnsi" w:hAnsiTheme="minorHAnsi" w:cstheme="minorHAnsi"/>
          <w:sz w:val="22"/>
          <w:szCs w:val="22"/>
        </w:rPr>
        <w:t xml:space="preserve"> částku úplaty za předškolní vzdělávání, která byla vrácena zákonným zástupcům</w:t>
      </w:r>
      <w:r w:rsidR="00677542">
        <w:rPr>
          <w:rFonts w:asciiTheme="minorHAnsi" w:hAnsiTheme="minorHAnsi" w:cstheme="minorHAnsi"/>
          <w:sz w:val="22"/>
          <w:szCs w:val="22"/>
        </w:rPr>
        <w:t xml:space="preserve"> dětí</w:t>
      </w:r>
      <w:r w:rsidR="00B7318F">
        <w:rPr>
          <w:rFonts w:asciiTheme="minorHAnsi" w:hAnsiTheme="minorHAnsi" w:cstheme="minorHAnsi"/>
          <w:sz w:val="22"/>
          <w:szCs w:val="22"/>
        </w:rPr>
        <w:t xml:space="preserve"> z důvodu přerušení provozu </w:t>
      </w:r>
      <w:r w:rsidR="00677542">
        <w:rPr>
          <w:rFonts w:asciiTheme="minorHAnsi" w:hAnsiTheme="minorHAnsi" w:cstheme="minorHAnsi"/>
          <w:sz w:val="22"/>
          <w:szCs w:val="22"/>
        </w:rPr>
        <w:t>MŠ</w:t>
      </w:r>
      <w:r w:rsidR="00B7318F">
        <w:rPr>
          <w:rFonts w:asciiTheme="minorHAnsi" w:hAnsiTheme="minorHAnsi" w:cstheme="minorHAnsi"/>
          <w:sz w:val="22"/>
          <w:szCs w:val="22"/>
        </w:rPr>
        <w:t xml:space="preserve"> v období od 9. do 31.12.2021.</w:t>
      </w:r>
    </w:p>
    <w:p w14:paraId="770B7C9F" w14:textId="3E6F1195" w:rsidR="00B86E73" w:rsidRPr="00D22DB6" w:rsidRDefault="00B86E73" w:rsidP="00B86E73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1.</w:t>
      </w:r>
      <w:r w:rsidR="00C0146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0146F">
        <w:rPr>
          <w:rFonts w:asciiTheme="minorHAnsi" w:hAnsiTheme="minorHAnsi" w:cstheme="minorHAnsi"/>
          <w:b/>
          <w:sz w:val="22"/>
          <w:szCs w:val="22"/>
          <w:u w:val="single"/>
        </w:rPr>
        <w:t>Návrh pravidel hospodaření v období rozpočtového provizoria na rok 2022</w:t>
      </w:r>
    </w:p>
    <w:p w14:paraId="59CA87D8" w14:textId="4ADA81F9" w:rsidR="00FB0407" w:rsidRPr="000B3B94" w:rsidRDefault="00FB0407" w:rsidP="00FB0407">
      <w:pPr>
        <w:jc w:val="both"/>
        <w:rPr>
          <w:rFonts w:asciiTheme="minorHAnsi" w:hAnsiTheme="minorHAnsi" w:cstheme="minorHAnsi"/>
          <w:sz w:val="22"/>
          <w:szCs w:val="22"/>
        </w:rPr>
      </w:pPr>
      <w:r w:rsidRPr="000B3B94">
        <w:rPr>
          <w:rFonts w:asciiTheme="minorHAnsi" w:hAnsiTheme="minorHAnsi" w:cstheme="minorHAnsi"/>
          <w:sz w:val="22"/>
          <w:szCs w:val="22"/>
        </w:rPr>
        <w:t>Na základě zákona č. 250/2000 Sb., o rozpočtových pravidlech územních rozpočtů v platném znění se městská část řídí rozpočtovým provizoriem, není-li rozpočet schválen před 1. lednem rozpočtového roku. Předložený návrh provizoria, který bude platit do schválení rozpočtu na rok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0B3B94">
        <w:rPr>
          <w:rFonts w:asciiTheme="minorHAnsi" w:hAnsiTheme="minorHAnsi" w:cstheme="minorHAnsi"/>
          <w:sz w:val="22"/>
          <w:szCs w:val="22"/>
        </w:rPr>
        <w:t xml:space="preserve"> vychází ze zákona a ze zásad hospodaření v období rozpočtového provizoria uplatňovaných MHMP. </w:t>
      </w:r>
      <w:r>
        <w:rPr>
          <w:rFonts w:asciiTheme="minorHAnsi" w:hAnsiTheme="minorHAnsi" w:cstheme="minorHAnsi"/>
          <w:sz w:val="22"/>
          <w:szCs w:val="22"/>
        </w:rPr>
        <w:t>Hlasováním (</w:t>
      </w:r>
      <w:r w:rsidR="0010770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pravidla hospodaření </w:t>
      </w:r>
      <w:r w:rsidRPr="000B3B94">
        <w:rPr>
          <w:rFonts w:asciiTheme="minorHAnsi" w:hAnsiTheme="minorHAnsi" w:cstheme="minorHAnsi"/>
          <w:sz w:val="22"/>
          <w:szCs w:val="22"/>
        </w:rPr>
        <w:t>městské části v období rozpočtového provizoria v roce 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0B3B94">
        <w:rPr>
          <w:rFonts w:asciiTheme="minorHAnsi" w:hAnsiTheme="minorHAnsi" w:cstheme="minorHAnsi"/>
          <w:sz w:val="22"/>
          <w:szCs w:val="22"/>
        </w:rPr>
        <w:t xml:space="preserve"> v předloženém znění</w:t>
      </w:r>
      <w:r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14:paraId="6172A6B8" w14:textId="77777777" w:rsidR="00B86E7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BA1F25" w14:textId="04367B05" w:rsidR="001F0581" w:rsidRDefault="001F0581" w:rsidP="001F058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</w:t>
      </w:r>
      <w:r w:rsidR="00B662A3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/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poskytnutí mimořádných odměn starostovi a členům ZMČ</w:t>
      </w:r>
    </w:p>
    <w:p w14:paraId="2349CD86" w14:textId="4622CBB8" w:rsidR="001F0581" w:rsidRDefault="001F0581" w:rsidP="001F058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107709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,0,0) ZMČ schválilo poskytnutí mimořádných odměn starostovi a členům ZMČ za splnění mimořádných nebo zvláště významných úkolů ve výši dvojnásobku nejvyšší odměny, která jim byla v kalendářním roce poskytnuta. Podrobné zdůvodnění je uvedeno v usnesení. </w:t>
      </w:r>
    </w:p>
    <w:p w14:paraId="73B55A4D" w14:textId="77777777" w:rsidR="00B86E73" w:rsidRDefault="00B86E73" w:rsidP="00B86E73">
      <w:pPr>
        <w:ind w:left="708" w:hanging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07F08A" w14:textId="2D10F848" w:rsidR="00B662A3" w:rsidRDefault="00B662A3" w:rsidP="00B662A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2.2/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termínů zasedání ZMČ v 1. pololetí 2022</w:t>
      </w:r>
    </w:p>
    <w:p w14:paraId="0AA3C0F8" w14:textId="2E879053" w:rsidR="00B662A3" w:rsidRDefault="00B662A3" w:rsidP="00B662A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107709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,0,0) ZMČ </w:t>
      </w:r>
      <w:r w:rsidR="00025B66">
        <w:rPr>
          <w:rFonts w:asciiTheme="minorHAnsi" w:hAnsiTheme="minorHAnsi" w:cstheme="minorHAnsi"/>
          <w:bCs/>
          <w:sz w:val="22"/>
          <w:szCs w:val="22"/>
        </w:rPr>
        <w:t>schválilo návrh termínů zasedání v 1. pololetí 2022.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1BE9D45" w14:textId="2331D73A" w:rsidR="00B86E73" w:rsidRDefault="00B86E73" w:rsidP="00B86E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1AA16A" w14:textId="690AFF71" w:rsidR="00107709" w:rsidRDefault="00107709" w:rsidP="00B86E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Návrh na poskytnutí finančního daru kronikářovi městské části</w:t>
      </w:r>
    </w:p>
    <w:p w14:paraId="65F6909A" w14:textId="55DD06E0" w:rsidR="00107709" w:rsidRDefault="00AA384D" w:rsidP="00B86E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(6,0,0) ZMČ schválilo</w:t>
      </w:r>
      <w:r w:rsidR="00386CFC">
        <w:rPr>
          <w:rFonts w:asciiTheme="minorHAnsi" w:hAnsiTheme="minorHAnsi" w:cstheme="minorHAnsi"/>
          <w:bCs/>
          <w:sz w:val="22"/>
          <w:szCs w:val="22"/>
        </w:rPr>
        <w:t xml:space="preserve"> návrh místostarosty </w:t>
      </w:r>
      <w:proofErr w:type="gramStart"/>
      <w:r w:rsidR="00386CFC">
        <w:rPr>
          <w:rFonts w:asciiTheme="minorHAnsi" w:hAnsiTheme="minorHAnsi" w:cstheme="minorHAnsi"/>
          <w:bCs/>
          <w:sz w:val="22"/>
          <w:szCs w:val="22"/>
        </w:rPr>
        <w:t xml:space="preserve">na </w:t>
      </w:r>
      <w:r>
        <w:rPr>
          <w:rFonts w:asciiTheme="minorHAnsi" w:hAnsiTheme="minorHAnsi" w:cstheme="minorHAnsi"/>
          <w:bCs/>
          <w:sz w:val="22"/>
          <w:szCs w:val="22"/>
        </w:rPr>
        <w:t xml:space="preserve"> poskytnutí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finančního daru ve výši 15 000,00 Kč panu Pláteníkovi za realizaci výstavy historických dokumentů v listopadu 2021.</w:t>
      </w:r>
    </w:p>
    <w:p w14:paraId="0DB9AFEA" w14:textId="77777777" w:rsidR="00AA384D" w:rsidRPr="00107709" w:rsidRDefault="00AA384D" w:rsidP="00B86E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A44599" w14:textId="2F85AD22" w:rsidR="00B86E73" w:rsidRPr="00EE65E3" w:rsidRDefault="00B86E73" w:rsidP="00B86E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025B66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710EB6C7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315976A3" w14:textId="5E6CDF9C" w:rsidR="00B86E73" w:rsidRDefault="00386CFC" w:rsidP="00B86E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 příprava veřejné zakázky na údržbu veřejné zeleně v MČ;</w:t>
      </w:r>
    </w:p>
    <w:p w14:paraId="11CB4216" w14:textId="7B8898E9" w:rsidR="00386CFC" w:rsidRDefault="00386CFC" w:rsidP="0068156E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opravy objektu Granátnická 497/1 v roce 2022 – pasport tělocvičny zpracován, akce zařazena do zásobníku investičních akcí v oblasti sportu, vedeného HMP, realizace vlastní přípojky plynu, případně </w:t>
      </w:r>
      <w:r w:rsidR="0068156E">
        <w:rPr>
          <w:rFonts w:asciiTheme="minorHAnsi" w:hAnsiTheme="minorHAnsi" w:cstheme="minorHAnsi"/>
          <w:bCs/>
          <w:sz w:val="22"/>
          <w:szCs w:val="22"/>
        </w:rPr>
        <w:t xml:space="preserve">zvážit instalaci </w:t>
      </w:r>
      <w:r>
        <w:rPr>
          <w:rFonts w:asciiTheme="minorHAnsi" w:hAnsiTheme="minorHAnsi" w:cstheme="minorHAnsi"/>
          <w:bCs/>
          <w:sz w:val="22"/>
          <w:szCs w:val="22"/>
        </w:rPr>
        <w:t>tepelného</w:t>
      </w:r>
      <w:r w:rsidR="00660B9D">
        <w:rPr>
          <w:rFonts w:asciiTheme="minorHAnsi" w:hAnsiTheme="minorHAnsi" w:cstheme="minorHAnsi"/>
          <w:bCs/>
          <w:sz w:val="22"/>
          <w:szCs w:val="22"/>
        </w:rPr>
        <w:t xml:space="preserve"> čerpadla;</w:t>
      </w:r>
    </w:p>
    <w:p w14:paraId="51BD8198" w14:textId="439FB41D" w:rsidR="00660B9D" w:rsidRPr="00386CFC" w:rsidRDefault="00660B9D" w:rsidP="00B86E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očekávané investice </w:t>
      </w:r>
      <w:r w:rsidR="0068156E">
        <w:rPr>
          <w:rFonts w:asciiTheme="minorHAnsi" w:hAnsiTheme="minorHAnsi" w:cstheme="minorHAnsi"/>
          <w:bCs/>
          <w:sz w:val="22"/>
          <w:szCs w:val="22"/>
        </w:rPr>
        <w:t xml:space="preserve">na zřízení a vybavení </w:t>
      </w:r>
      <w:r>
        <w:rPr>
          <w:rFonts w:asciiTheme="minorHAnsi" w:hAnsiTheme="minorHAnsi" w:cstheme="minorHAnsi"/>
          <w:bCs/>
          <w:sz w:val="22"/>
          <w:szCs w:val="22"/>
        </w:rPr>
        <w:t>speciální</w:t>
      </w:r>
      <w:r w:rsidR="0068156E">
        <w:rPr>
          <w:rFonts w:asciiTheme="minorHAnsi" w:hAnsiTheme="minorHAnsi" w:cstheme="minorHAnsi"/>
          <w:bCs/>
          <w:sz w:val="22"/>
          <w:szCs w:val="22"/>
        </w:rPr>
        <w:t>ch</w:t>
      </w:r>
      <w:r>
        <w:rPr>
          <w:rFonts w:asciiTheme="minorHAnsi" w:hAnsiTheme="minorHAnsi" w:cstheme="minorHAnsi"/>
          <w:bCs/>
          <w:sz w:val="22"/>
          <w:szCs w:val="22"/>
        </w:rPr>
        <w:t xml:space="preserve"> učeb</w:t>
      </w:r>
      <w:r w:rsidR="0068156E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>n</w:t>
      </w:r>
      <w:r w:rsidR="0068156E">
        <w:rPr>
          <w:rFonts w:asciiTheme="minorHAnsi" w:hAnsiTheme="minorHAnsi" w:cstheme="minorHAnsi"/>
          <w:bCs/>
          <w:sz w:val="22"/>
          <w:szCs w:val="22"/>
        </w:rPr>
        <w:t xml:space="preserve"> pro 2. </w:t>
      </w:r>
      <w:proofErr w:type="gramStart"/>
      <w:r w:rsidR="0068156E">
        <w:rPr>
          <w:rFonts w:asciiTheme="minorHAnsi" w:hAnsiTheme="minorHAnsi" w:cstheme="minorHAnsi"/>
          <w:bCs/>
          <w:sz w:val="22"/>
          <w:szCs w:val="22"/>
        </w:rPr>
        <w:t xml:space="preserve">stupeň </w:t>
      </w:r>
      <w:r>
        <w:rPr>
          <w:rFonts w:asciiTheme="minorHAnsi" w:hAnsiTheme="minorHAnsi" w:cstheme="minorHAnsi"/>
          <w:bCs/>
          <w:sz w:val="22"/>
          <w:szCs w:val="22"/>
        </w:rPr>
        <w:t xml:space="preserve"> ZŠ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Štěrboholy</w:t>
      </w:r>
      <w:r w:rsidR="0068156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AA42BD2" w14:textId="77777777" w:rsidR="0068156E" w:rsidRDefault="0068156E" w:rsidP="00B86E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291744" w14:textId="60CD9A45" w:rsidR="00B86E73" w:rsidRPr="00EE65E3" w:rsidRDefault="00B86E73" w:rsidP="00B86E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025B66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 w:rsidR="00025B66">
        <w:rPr>
          <w:rFonts w:asciiTheme="minorHAnsi" w:hAnsiTheme="minorHAnsi" w:cstheme="minorHAnsi"/>
          <w:b/>
          <w:sz w:val="22"/>
          <w:szCs w:val="22"/>
          <w:u w:val="single"/>
        </w:rPr>
        <w:t xml:space="preserve"> 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536E738E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EE65E3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4F53DEFC" w14:textId="77777777" w:rsidR="00B86E73" w:rsidRDefault="00B86E73" w:rsidP="00B86E73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9E3F90" w14:textId="73A4B1E0" w:rsidR="00B86E73" w:rsidRPr="00EE65E3" w:rsidRDefault="00B86E73" w:rsidP="00B86E73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025B66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54F9653B" w14:textId="526AF54F" w:rsidR="00B86E73" w:rsidRPr="00EE65E3" w:rsidRDefault="00B86E73" w:rsidP="00B86E7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025B66">
        <w:rPr>
          <w:rFonts w:asciiTheme="minorHAnsi" w:hAnsiTheme="minorHAnsi" w:cstheme="minorHAnsi"/>
          <w:sz w:val="22"/>
          <w:szCs w:val="22"/>
        </w:rPr>
        <w:t>4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5F4EEA31" w14:textId="6100904D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 w:rsidR="0068156E">
        <w:rPr>
          <w:rFonts w:asciiTheme="minorHAnsi" w:hAnsiTheme="minorHAnsi" w:cstheme="minorHAnsi"/>
          <w:sz w:val="22"/>
          <w:szCs w:val="22"/>
        </w:rPr>
        <w:t> 18.45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Ševít  </w:t>
      </w:r>
      <w:r>
        <w:rPr>
          <w:rFonts w:asciiTheme="minorHAnsi" w:hAnsiTheme="minorHAnsi" w:cstheme="minorHAnsi"/>
          <w:sz w:val="22"/>
          <w:szCs w:val="22"/>
        </w:rPr>
        <w:t>3</w:t>
      </w:r>
      <w:r w:rsidR="00025B66">
        <w:rPr>
          <w:rFonts w:asciiTheme="minorHAnsi" w:hAnsiTheme="minorHAnsi" w:cstheme="minorHAnsi"/>
          <w:sz w:val="22"/>
          <w:szCs w:val="22"/>
        </w:rPr>
        <w:t>4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717B3FC7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4A974D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689B2EED" w14:textId="77777777" w:rsidR="00B86E73" w:rsidRPr="00EE65E3" w:rsidRDefault="00B86E73" w:rsidP="00B86E73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24641EA7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2FF8BD5E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25EC49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E6737A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AE8E9AE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5459BAA9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5AC861" w14:textId="6DACB90E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5C9675A5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132C1083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František  Ševít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1C8235B4" w14:textId="77777777" w:rsidR="00B86E73" w:rsidRPr="00EE65E3" w:rsidRDefault="00B86E73" w:rsidP="00B86E73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4A52F223" w14:textId="77777777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6B2007F2" w14:textId="0197F1F9" w:rsidR="00B86E73" w:rsidRPr="00EE65E3" w:rsidRDefault="00B86E73" w:rsidP="00B86E73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3C4A24">
        <w:rPr>
          <w:rFonts w:asciiTheme="minorHAnsi" w:hAnsiTheme="minorHAnsi" w:cstheme="minorHAnsi"/>
          <w:sz w:val="22"/>
          <w:szCs w:val="22"/>
        </w:rPr>
        <w:t xml:space="preserve"> 20</w:t>
      </w:r>
      <w:r w:rsidR="00025B66">
        <w:rPr>
          <w:rFonts w:asciiTheme="minorHAnsi" w:hAnsiTheme="minorHAnsi" w:cstheme="minorHAnsi"/>
          <w:sz w:val="22"/>
          <w:szCs w:val="22"/>
        </w:rPr>
        <w:t>.12.</w:t>
      </w:r>
      <w:r>
        <w:rPr>
          <w:rFonts w:asciiTheme="minorHAnsi" w:hAnsiTheme="minorHAnsi" w:cstheme="minorHAnsi"/>
          <w:sz w:val="22"/>
          <w:szCs w:val="22"/>
        </w:rPr>
        <w:t>2021</w:t>
      </w:r>
    </w:p>
    <w:p w14:paraId="108CFBC5" w14:textId="16443B2F" w:rsidR="00194F3C" w:rsidRPr="0068156E" w:rsidRDefault="00B86E73" w:rsidP="0068156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194F3C" w:rsidRPr="0068156E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2216" w14:textId="77777777" w:rsidR="008662E0" w:rsidRDefault="008662E0">
      <w:r>
        <w:separator/>
      </w:r>
    </w:p>
  </w:endnote>
  <w:endnote w:type="continuationSeparator" w:id="0">
    <w:p w14:paraId="65495A91" w14:textId="77777777" w:rsidR="008662E0" w:rsidRDefault="0086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205286B7" w14:textId="77777777" w:rsidR="00C75AD6" w:rsidRDefault="00025B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06ECFB" w14:textId="77777777" w:rsidR="00C75AD6" w:rsidRDefault="005113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3015" w14:textId="77777777" w:rsidR="008662E0" w:rsidRDefault="008662E0">
      <w:r>
        <w:separator/>
      </w:r>
    </w:p>
  </w:footnote>
  <w:footnote w:type="continuationSeparator" w:id="0">
    <w:p w14:paraId="72B1D194" w14:textId="77777777" w:rsidR="008662E0" w:rsidRDefault="0086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E96"/>
    <w:multiLevelType w:val="hybridMultilevel"/>
    <w:tmpl w:val="60B69296"/>
    <w:lvl w:ilvl="0" w:tplc="AF9E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73"/>
    <w:rsid w:val="00025B66"/>
    <w:rsid w:val="00107709"/>
    <w:rsid w:val="00194F3C"/>
    <w:rsid w:val="001F0581"/>
    <w:rsid w:val="00386CFC"/>
    <w:rsid w:val="003C4A24"/>
    <w:rsid w:val="005113F5"/>
    <w:rsid w:val="00660B9D"/>
    <w:rsid w:val="00677542"/>
    <w:rsid w:val="0068156E"/>
    <w:rsid w:val="008662E0"/>
    <w:rsid w:val="00AA384D"/>
    <w:rsid w:val="00B662A3"/>
    <w:rsid w:val="00B7318F"/>
    <w:rsid w:val="00B86E73"/>
    <w:rsid w:val="00C0146F"/>
    <w:rsid w:val="00F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B2BD"/>
  <w15:chartTrackingRefBased/>
  <w15:docId w15:val="{14CEBED9-BCA8-4B38-A310-A7D4E410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86E73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B86E73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B8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E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86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E7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4462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dcterms:created xsi:type="dcterms:W3CDTF">2021-12-21T10:38:00Z</dcterms:created>
  <dcterms:modified xsi:type="dcterms:W3CDTF">2021-12-21T10:38:00Z</dcterms:modified>
</cp:coreProperties>
</file>