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4C4C" w14:textId="501F2F07" w:rsidR="00C76C0E" w:rsidRPr="00EE65E3" w:rsidRDefault="00C76C0E" w:rsidP="00C76C0E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>z </w:t>
      </w:r>
      <w:r>
        <w:rPr>
          <w:rFonts w:asciiTheme="minorHAnsi" w:hAnsiTheme="minorHAnsi" w:cstheme="minorHAnsi"/>
          <w:b/>
          <w:sz w:val="22"/>
          <w:szCs w:val="22"/>
        </w:rPr>
        <w:t>36</w:t>
      </w:r>
      <w:r w:rsidRPr="00EE65E3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EE65E3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EE65E3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6AB3BA93" w14:textId="77777777" w:rsidR="00C76C0E" w:rsidRPr="00EE65E3" w:rsidRDefault="00C76C0E" w:rsidP="00C76C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0997BC" w14:textId="77777777" w:rsidR="00C76C0E" w:rsidRPr="00EE65E3" w:rsidRDefault="00C76C0E" w:rsidP="00C76C0E">
      <w:pPr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EE65E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  <w:t>zasedací místnost ÚMČ, Ústřední 527/14,  Praha 10 – Štěrboholy</w:t>
      </w:r>
    </w:p>
    <w:p w14:paraId="670EC436" w14:textId="6B88C06B" w:rsidR="00C76C0E" w:rsidRPr="00EE65E3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EE65E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   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</w:t>
      </w:r>
      <w:r w:rsidRPr="00EE65E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E65E3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2</w:t>
      </w:r>
    </w:p>
    <w:p w14:paraId="505CE2D2" w14:textId="77777777" w:rsidR="00C07FAC" w:rsidRDefault="00C76C0E" w:rsidP="00C76C0E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Jan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Ing. Jan Lapka, Jindřich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Pr="00EE65E3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Bc.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Aleš </w:t>
      </w:r>
      <w:proofErr w:type="spellStart"/>
      <w:r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 </w:t>
      </w:r>
      <w:r w:rsidR="00C07FAC">
        <w:rPr>
          <w:rFonts w:asciiTheme="minorHAnsi" w:hAnsiTheme="minorHAnsi" w:cstheme="minorHAnsi"/>
          <w:sz w:val="22"/>
          <w:szCs w:val="22"/>
        </w:rPr>
        <w:t xml:space="preserve">, </w:t>
      </w:r>
      <w:r w:rsidRPr="00EE65E3">
        <w:rPr>
          <w:rFonts w:asciiTheme="minorHAnsi" w:hAnsiTheme="minorHAnsi" w:cstheme="minorHAnsi"/>
          <w:sz w:val="22"/>
          <w:szCs w:val="22"/>
        </w:rPr>
        <w:t xml:space="preserve">František Ševít, </w:t>
      </w:r>
    </w:p>
    <w:p w14:paraId="1EAB7E90" w14:textId="6C889F87" w:rsidR="00C76C0E" w:rsidRDefault="00C76C0E" w:rsidP="00C07FAC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Lukáš Vytiska</w:t>
      </w:r>
    </w:p>
    <w:p w14:paraId="4D706A18" w14:textId="2395AF45" w:rsidR="00C07FAC" w:rsidRDefault="00C07FAC" w:rsidP="00C76C0E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Omluvena:</w:t>
      </w:r>
      <w:r>
        <w:rPr>
          <w:rFonts w:asciiTheme="minorHAnsi" w:hAnsiTheme="minorHAnsi" w:cstheme="minorHAnsi"/>
          <w:sz w:val="22"/>
          <w:szCs w:val="22"/>
        </w:rPr>
        <w:tab/>
        <w:t>Lucie Borská</w:t>
      </w:r>
    </w:p>
    <w:p w14:paraId="3F6A74D7" w14:textId="77777777" w:rsidR="00C76C0E" w:rsidRPr="00EE65E3" w:rsidRDefault="00C76C0E" w:rsidP="00C76C0E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72113485" w14:textId="77777777" w:rsidR="00C76C0E" w:rsidRPr="00E10714" w:rsidRDefault="00C76C0E" w:rsidP="00C76C0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918B90C" w14:textId="77777777" w:rsidR="00C76C0E" w:rsidRPr="00EE65E3" w:rsidRDefault="00C76C0E" w:rsidP="00C76C0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14:paraId="647FB608" w14:textId="77777777" w:rsidR="00C76C0E" w:rsidRPr="00EE65E3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František Ševít. </w:t>
      </w:r>
    </w:p>
    <w:p w14:paraId="12774559" w14:textId="633F9570" w:rsidR="00C76C0E" w:rsidRPr="00EE65E3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  <w:t xml:space="preserve">Starosta zahájil </w:t>
      </w:r>
      <w:r>
        <w:rPr>
          <w:rFonts w:asciiTheme="minorHAnsi" w:hAnsiTheme="minorHAnsi" w:cstheme="minorHAnsi"/>
          <w:sz w:val="22"/>
          <w:szCs w:val="22"/>
        </w:rPr>
        <w:t>36</w:t>
      </w:r>
      <w:r w:rsidRPr="00EE65E3">
        <w:rPr>
          <w:rFonts w:asciiTheme="minorHAnsi" w:hAnsiTheme="minorHAnsi" w:cstheme="minorHAnsi"/>
          <w:sz w:val="22"/>
          <w:szCs w:val="22"/>
        </w:rPr>
        <w:t>. zasedání ZMČ a konstatoval, že z hlediska počtu přítomných členů zastupitelstva je zasedání zastupitelstva schopné se usnášet. Současně upozornil přítomné, že z jednání zastupitelstva je pořizován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>zvukový záznam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4AC2527" w14:textId="77777777" w:rsidR="00C76C0E" w:rsidRPr="00D66097" w:rsidRDefault="00C76C0E" w:rsidP="00C76C0E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5B19F706" w14:textId="59E52B3A" w:rsidR="00C76C0E" w:rsidRPr="00EE65E3" w:rsidRDefault="00C76C0E" w:rsidP="00C76C0E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>
        <w:rPr>
          <w:rFonts w:asciiTheme="minorHAnsi" w:hAnsiTheme="minorHAnsi" w:cstheme="minorHAnsi"/>
          <w:bCs w:val="0"/>
          <w:sz w:val="22"/>
          <w:szCs w:val="22"/>
        </w:rPr>
        <w:t>36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Ševít</w:t>
      </w:r>
      <w:r>
        <w:rPr>
          <w:rFonts w:asciiTheme="minorHAnsi" w:hAnsiTheme="minorHAnsi" w:cstheme="minorHAnsi"/>
          <w:bCs w:val="0"/>
          <w:sz w:val="22"/>
          <w:szCs w:val="22"/>
        </w:rPr>
        <w:t>a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C07FAC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p.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Čikara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a </w:t>
      </w:r>
      <w:r w:rsidR="00156881">
        <w:rPr>
          <w:rFonts w:asciiTheme="minorHAnsi" w:hAnsiTheme="minorHAnsi" w:cstheme="minorHAnsi"/>
          <w:bCs w:val="0"/>
          <w:sz w:val="22"/>
          <w:szCs w:val="22"/>
        </w:rPr>
        <w:t>Ing. Lapka</w:t>
      </w:r>
      <w:r w:rsidRPr="00EE65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E268151" w14:textId="77777777" w:rsidR="00C76C0E" w:rsidRPr="00EE65E3" w:rsidRDefault="00C76C0E" w:rsidP="00C76C0E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763BB59F" w14:textId="1A8B2F4D" w:rsidR="00C76C0E" w:rsidRPr="00EE65E3" w:rsidRDefault="00C76C0E" w:rsidP="00C76C0E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pro tvorbu usnesení z </w:t>
      </w:r>
      <w:r>
        <w:rPr>
          <w:rFonts w:asciiTheme="minorHAnsi" w:hAnsiTheme="minorHAnsi" w:cstheme="minorHAnsi"/>
          <w:bCs w:val="0"/>
          <w:sz w:val="22"/>
          <w:szCs w:val="22"/>
        </w:rPr>
        <w:t>36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C07FAC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schváleni  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 w:rsidR="004F090A">
        <w:rPr>
          <w:rFonts w:asciiTheme="minorHAnsi" w:hAnsiTheme="minorHAnsi" w:cstheme="minorHAnsi"/>
          <w:bCs w:val="0"/>
          <w:sz w:val="22"/>
          <w:szCs w:val="22"/>
        </w:rPr>
        <w:t xml:space="preserve">, p. Vytiska 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a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Oplíštil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. </w:t>
      </w:r>
    </w:p>
    <w:p w14:paraId="6BB3939D" w14:textId="77777777" w:rsidR="00C76C0E" w:rsidRPr="00EE65E3" w:rsidRDefault="00C76C0E" w:rsidP="00C76C0E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6332DBCE" w14:textId="537C9C6E" w:rsidR="00C76C0E" w:rsidRPr="00EE65E3" w:rsidRDefault="00C76C0E" w:rsidP="00C76C0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Cs/>
          <w:sz w:val="22"/>
          <w:szCs w:val="22"/>
        </w:rPr>
        <w:t>Starosta</w:t>
      </w:r>
      <w:r w:rsidRPr="00EE65E3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p.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="00156881">
        <w:rPr>
          <w:rFonts w:asciiTheme="minorHAnsi" w:hAnsiTheme="minorHAnsi" w:cstheme="minorHAnsi"/>
          <w:sz w:val="22"/>
          <w:szCs w:val="22"/>
        </w:rPr>
        <w:t xml:space="preserve"> a p. Vytiskou, </w:t>
      </w:r>
      <w:r w:rsidRPr="00EE65E3">
        <w:rPr>
          <w:rFonts w:asciiTheme="minorHAnsi" w:hAnsiTheme="minorHAnsi" w:cstheme="minorHAnsi"/>
          <w:sz w:val="22"/>
          <w:szCs w:val="22"/>
        </w:rPr>
        <w:t xml:space="preserve">byl uložen k nahlédnutí na úřadu městské části a během jednání je k dispozici u předsednického stolu. Proti zápisu z minulého zasedání nebylo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14:paraId="31274BB9" w14:textId="77777777" w:rsidR="00C76C0E" w:rsidRPr="00D66097" w:rsidRDefault="00C76C0E" w:rsidP="00C76C0E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4B90C289" w14:textId="6E2252A2" w:rsidR="00C76C0E" w:rsidRDefault="00C76C0E" w:rsidP="00C76C0E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>Hlasováním (</w:t>
      </w:r>
      <w:r w:rsidR="00C07FAC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bCs w:val="0"/>
          <w:sz w:val="22"/>
          <w:szCs w:val="22"/>
        </w:rPr>
        <w:t>36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0B83E2CE" w14:textId="77777777" w:rsidR="00C76C0E" w:rsidRDefault="00C76C0E" w:rsidP="00C76C0E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</w:p>
    <w:p w14:paraId="7C45D1D1" w14:textId="77777777" w:rsidR="00382611" w:rsidRPr="00CF7E21" w:rsidRDefault="00382611" w:rsidP="0038261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1D8F3025" w14:textId="77777777" w:rsidR="00382611" w:rsidRDefault="00382611" w:rsidP="00382611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Návrh rozpočtu městské části na rok 2022 a střednědobého rozpočtového výhledu do roku 2027</w:t>
      </w:r>
    </w:p>
    <w:p w14:paraId="1936C09A" w14:textId="77777777" w:rsidR="00382611" w:rsidRPr="00CF7E21" w:rsidRDefault="00382611" w:rsidP="00382611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Úpravy rozpočtu městské části na rok 2022</w:t>
      </w:r>
    </w:p>
    <w:p w14:paraId="6487A085" w14:textId="77777777" w:rsidR="00382611" w:rsidRPr="00CF7E21" w:rsidRDefault="00382611" w:rsidP="00382611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Návrh odpisového plánu majetku městské části na rok 2022</w:t>
      </w:r>
    </w:p>
    <w:p w14:paraId="42260095" w14:textId="77777777" w:rsidR="00382611" w:rsidRPr="00CF7E21" w:rsidRDefault="00382611" w:rsidP="00382611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Návrh rozpočtu ZŠ Štěrboholy na rok 2022 a střednědobého rozpočtového výhledu do roku 2024</w:t>
      </w:r>
    </w:p>
    <w:p w14:paraId="46F12E0B" w14:textId="77777777" w:rsidR="00382611" w:rsidRPr="00CF7E21" w:rsidRDefault="00382611" w:rsidP="00382611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Návrh rozpočtu MŠ Štěrboholy na rok 2022 a střednědobého rozpočtového výhledu do roku 2025</w:t>
      </w:r>
    </w:p>
    <w:p w14:paraId="2D8034A3" w14:textId="77777777" w:rsidR="00382611" w:rsidRPr="00CF7E21" w:rsidRDefault="00382611" w:rsidP="00382611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Návrh odpisového plánu majetku MŠ Štěrboholy na rok 2022</w:t>
      </w:r>
    </w:p>
    <w:p w14:paraId="2A70267C" w14:textId="77777777" w:rsidR="00382611" w:rsidRPr="00CF7E21" w:rsidRDefault="00382611" w:rsidP="00382611">
      <w:pPr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B8131A6" w14:textId="77777777" w:rsidR="00382611" w:rsidRPr="00CF7E21" w:rsidRDefault="00382611" w:rsidP="0038261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165A758A" w14:textId="46CEDE8A" w:rsidR="00382611" w:rsidRDefault="00382611" w:rsidP="0038261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Veřejná zakázka „</w:t>
      </w:r>
      <w:r>
        <w:rPr>
          <w:rFonts w:asciiTheme="minorHAnsi" w:hAnsiTheme="minorHAnsi" w:cstheme="minorHAnsi"/>
          <w:b/>
          <w:sz w:val="22"/>
          <w:szCs w:val="22"/>
        </w:rPr>
        <w:t>Adaptace prostor</w:t>
      </w:r>
      <w:r w:rsidRPr="00CF7E21">
        <w:rPr>
          <w:rFonts w:asciiTheme="minorHAnsi" w:hAnsiTheme="minorHAnsi" w:cstheme="minorHAnsi"/>
          <w:b/>
          <w:sz w:val="22"/>
          <w:szCs w:val="22"/>
        </w:rPr>
        <w:t xml:space="preserve"> ZŠ Štěrboholy pro </w:t>
      </w:r>
      <w:r>
        <w:rPr>
          <w:rFonts w:asciiTheme="minorHAnsi" w:hAnsiTheme="minorHAnsi" w:cstheme="minorHAnsi"/>
          <w:b/>
          <w:sz w:val="22"/>
          <w:szCs w:val="22"/>
        </w:rPr>
        <w:t>potřeby výuky 6. až 9, ročníku</w:t>
      </w:r>
      <w:r w:rsidRPr="00CF7E21">
        <w:rPr>
          <w:rFonts w:asciiTheme="minorHAnsi" w:hAnsiTheme="minorHAnsi" w:cstheme="minorHAnsi"/>
          <w:b/>
          <w:sz w:val="22"/>
          <w:szCs w:val="22"/>
        </w:rPr>
        <w:t>“</w:t>
      </w:r>
    </w:p>
    <w:p w14:paraId="275BE682" w14:textId="77777777" w:rsidR="00382611" w:rsidRDefault="00382611" w:rsidP="0038261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Výpověď smlouvy o nájmu víceúčelové sportovní haly ul. U Školy 430</w:t>
      </w:r>
    </w:p>
    <w:p w14:paraId="0BA6C59F" w14:textId="77777777" w:rsidR="00382611" w:rsidRDefault="00382611" w:rsidP="0038261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Metodika spoluúčasti investorů na rozvoji území hl. m. Prahy</w:t>
      </w:r>
    </w:p>
    <w:p w14:paraId="17F827AD" w14:textId="77777777" w:rsidR="00382611" w:rsidRPr="00CF7E21" w:rsidRDefault="00382611" w:rsidP="0038261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poskytnutí finančních prostředků z rozpočtu městské části na pomoc Ukrajině</w:t>
      </w:r>
    </w:p>
    <w:p w14:paraId="2616D331" w14:textId="77777777" w:rsidR="00382611" w:rsidRPr="00CF7E21" w:rsidRDefault="00382611" w:rsidP="00382611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B0D33E" w14:textId="77777777" w:rsidR="00382611" w:rsidRPr="00CF7E21" w:rsidRDefault="00382611" w:rsidP="0038261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1EA4E690" w14:textId="77777777" w:rsidR="00382611" w:rsidRPr="00CF7E21" w:rsidRDefault="00382611" w:rsidP="0038261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372DF183" w14:textId="77777777" w:rsidR="00382611" w:rsidRPr="00CF7E21" w:rsidRDefault="00382611" w:rsidP="0038261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E21">
        <w:rPr>
          <w:rFonts w:asciiTheme="minorHAnsi" w:hAnsiTheme="minorHAnsi" w:cstheme="minorHAnsi"/>
          <w:b/>
          <w:sz w:val="22"/>
          <w:szCs w:val="22"/>
        </w:rPr>
        <w:t>Závěr</w:t>
      </w:r>
    </w:p>
    <w:p w14:paraId="0F4435D2" w14:textId="77777777" w:rsidR="00C76C0E" w:rsidRPr="007A3327" w:rsidRDefault="00C76C0E" w:rsidP="00C76C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D18019" w14:textId="77777777" w:rsidR="00C76C0E" w:rsidRPr="00EE65E3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6E2C0B82" w14:textId="77777777" w:rsidR="00C76C0E" w:rsidRDefault="00C76C0E" w:rsidP="00C76C0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C485B0" w14:textId="79F4D9B3" w:rsidR="00FF6ADF" w:rsidRPr="003A2B93" w:rsidRDefault="00FF6ADF" w:rsidP="00FF6ADF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1.1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Návrh rozpočtu městské </w:t>
      </w:r>
      <w:proofErr w:type="gramStart"/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části  na</w:t>
      </w:r>
      <w:proofErr w:type="gramEnd"/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 xml:space="preserve"> rok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AC6F22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a střednědobého rozpočtového výhledu do roku 2027</w:t>
      </w:r>
    </w:p>
    <w:p w14:paraId="7D497CB0" w14:textId="2BDF529A" w:rsidR="00FF6ADF" w:rsidRPr="00D24F01" w:rsidRDefault="00FF6ADF" w:rsidP="00FF6ADF">
      <w:pPr>
        <w:jc w:val="both"/>
        <w:rPr>
          <w:rFonts w:asciiTheme="minorHAnsi" w:hAnsiTheme="minorHAnsi"/>
          <w:sz w:val="22"/>
          <w:szCs w:val="22"/>
        </w:rPr>
      </w:pPr>
      <w:r w:rsidRPr="00D24F01">
        <w:rPr>
          <w:rFonts w:asciiTheme="minorHAnsi" w:hAnsiTheme="minorHAnsi"/>
          <w:sz w:val="22"/>
          <w:szCs w:val="22"/>
        </w:rPr>
        <w:t xml:space="preserve">Návrh rozpočtu </w:t>
      </w:r>
      <w:r>
        <w:rPr>
          <w:rFonts w:asciiTheme="minorHAnsi" w:hAnsiTheme="minorHAnsi"/>
          <w:sz w:val="22"/>
          <w:szCs w:val="22"/>
        </w:rPr>
        <w:t>spolu s návrhem střednědobého rozpočtového výhledu do roku 202</w:t>
      </w:r>
      <w:r w:rsidR="00AC6F2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</w:t>
      </w:r>
      <w:r w:rsidRPr="00D24F01">
        <w:rPr>
          <w:rFonts w:asciiTheme="minorHAnsi" w:hAnsiTheme="minorHAnsi"/>
          <w:sz w:val="22"/>
          <w:szCs w:val="22"/>
        </w:rPr>
        <w:t xml:space="preserve">byl před dnešním projednáním zveřejněn v souladu se zákonem jak na úřední desce, tak na webových stránkách městské části. Rozpočet je navrhován v hlavní činnosti jako schodkový, objem příjmů ve výši </w:t>
      </w:r>
      <w:r w:rsidR="00AC6F22">
        <w:rPr>
          <w:rFonts w:asciiTheme="minorHAnsi" w:hAnsiTheme="minorHAnsi"/>
          <w:sz w:val="22"/>
          <w:szCs w:val="22"/>
        </w:rPr>
        <w:t>30 183 800</w:t>
      </w:r>
      <w:r w:rsidRPr="00D24F01">
        <w:rPr>
          <w:rFonts w:asciiTheme="minorHAnsi" w:hAnsiTheme="minorHAnsi"/>
          <w:sz w:val="22"/>
          <w:szCs w:val="22"/>
        </w:rPr>
        <w:t xml:space="preserve">,00 Kč, objem výdajů </w:t>
      </w:r>
      <w:r w:rsidR="00AC6F22">
        <w:rPr>
          <w:rFonts w:asciiTheme="minorHAnsi" w:hAnsiTheme="minorHAnsi"/>
          <w:sz w:val="22"/>
          <w:szCs w:val="22"/>
        </w:rPr>
        <w:t>30 730 200</w:t>
      </w:r>
      <w:r w:rsidRPr="00D24F01">
        <w:rPr>
          <w:rFonts w:asciiTheme="minorHAnsi" w:hAnsiTheme="minorHAnsi"/>
          <w:sz w:val="22"/>
          <w:szCs w:val="22"/>
        </w:rPr>
        <w:t xml:space="preserve">,00 Kč, schodek ve výši </w:t>
      </w:r>
      <w:r w:rsidR="00AC6F22">
        <w:rPr>
          <w:rFonts w:asciiTheme="minorHAnsi" w:hAnsiTheme="minorHAnsi"/>
          <w:sz w:val="22"/>
          <w:szCs w:val="22"/>
        </w:rPr>
        <w:t>546 400</w:t>
      </w:r>
      <w:r w:rsidRPr="00D24F01">
        <w:rPr>
          <w:rFonts w:asciiTheme="minorHAnsi" w:hAnsiTheme="minorHAnsi"/>
          <w:sz w:val="22"/>
          <w:szCs w:val="22"/>
        </w:rPr>
        <w:t>,00</w:t>
      </w:r>
      <w:r>
        <w:rPr>
          <w:rFonts w:asciiTheme="minorHAnsi" w:hAnsiTheme="minorHAnsi"/>
          <w:sz w:val="22"/>
          <w:szCs w:val="22"/>
        </w:rPr>
        <w:t xml:space="preserve"> Kč je způsoben nedočerpanou dotací z VHA z minulého období</w:t>
      </w:r>
      <w:r w:rsidRPr="00D24F01">
        <w:rPr>
          <w:rFonts w:asciiTheme="minorHAnsi" w:hAnsiTheme="minorHAnsi"/>
          <w:sz w:val="22"/>
          <w:szCs w:val="22"/>
        </w:rPr>
        <w:t xml:space="preserve">.  V ekonomické činnosti předpokládané příjmy činí </w:t>
      </w:r>
      <w:r w:rsidR="00AC6F22">
        <w:rPr>
          <w:rFonts w:asciiTheme="minorHAnsi" w:hAnsiTheme="minorHAnsi"/>
          <w:sz w:val="22"/>
          <w:szCs w:val="22"/>
        </w:rPr>
        <w:t>2 777 4</w:t>
      </w:r>
      <w:r>
        <w:rPr>
          <w:rFonts w:asciiTheme="minorHAnsi" w:hAnsiTheme="minorHAnsi"/>
          <w:sz w:val="22"/>
          <w:szCs w:val="22"/>
        </w:rPr>
        <w:t>00,00</w:t>
      </w:r>
      <w:r w:rsidRPr="00D24F01">
        <w:rPr>
          <w:rFonts w:asciiTheme="minorHAnsi" w:hAnsiTheme="minorHAnsi"/>
          <w:sz w:val="22"/>
          <w:szCs w:val="22"/>
        </w:rPr>
        <w:t xml:space="preserve"> Kč, předpokládané výdaje </w:t>
      </w:r>
      <w:r>
        <w:rPr>
          <w:rFonts w:asciiTheme="minorHAnsi" w:hAnsiTheme="minorHAnsi"/>
          <w:sz w:val="22"/>
          <w:szCs w:val="22"/>
        </w:rPr>
        <w:t>1</w:t>
      </w:r>
      <w:r w:rsidR="008E6984">
        <w:rPr>
          <w:rFonts w:asciiTheme="minorHAnsi" w:hAnsiTheme="minorHAnsi"/>
          <w:sz w:val="22"/>
          <w:szCs w:val="22"/>
        </w:rPr>
        <w:t>2</w:t>
      </w:r>
      <w:r w:rsidRPr="00D24F01">
        <w:rPr>
          <w:rFonts w:asciiTheme="minorHAnsi" w:hAnsiTheme="minorHAnsi"/>
          <w:sz w:val="22"/>
          <w:szCs w:val="22"/>
        </w:rPr>
        <w:t xml:space="preserve"> </w:t>
      </w:r>
      <w:r w:rsidR="008E6984">
        <w:rPr>
          <w:rFonts w:asciiTheme="minorHAnsi" w:hAnsiTheme="minorHAnsi"/>
          <w:sz w:val="22"/>
          <w:szCs w:val="22"/>
        </w:rPr>
        <w:t>0</w:t>
      </w:r>
      <w:r w:rsidRPr="00D24F01">
        <w:rPr>
          <w:rFonts w:asciiTheme="minorHAnsi" w:hAnsiTheme="minorHAnsi"/>
          <w:sz w:val="22"/>
          <w:szCs w:val="22"/>
        </w:rPr>
        <w:t>00 Kč. Současně je předložen plán investičních akcí pro rok 20</w:t>
      </w:r>
      <w:r>
        <w:rPr>
          <w:rFonts w:asciiTheme="minorHAnsi" w:hAnsiTheme="minorHAnsi"/>
          <w:sz w:val="22"/>
          <w:szCs w:val="22"/>
        </w:rPr>
        <w:t>2</w:t>
      </w:r>
      <w:r w:rsidR="008E6984">
        <w:rPr>
          <w:rFonts w:asciiTheme="minorHAnsi" w:hAnsiTheme="minorHAnsi"/>
          <w:sz w:val="22"/>
          <w:szCs w:val="22"/>
        </w:rPr>
        <w:t>2</w:t>
      </w:r>
      <w:r w:rsidRPr="00D24F01">
        <w:rPr>
          <w:rFonts w:asciiTheme="minorHAnsi" w:hAnsiTheme="minorHAnsi"/>
          <w:sz w:val="22"/>
          <w:szCs w:val="22"/>
        </w:rPr>
        <w:t>. Hlasováním (</w:t>
      </w:r>
      <w:r w:rsidR="008E6984">
        <w:rPr>
          <w:rFonts w:asciiTheme="minorHAnsi" w:hAnsiTheme="minorHAnsi"/>
          <w:sz w:val="22"/>
          <w:szCs w:val="22"/>
        </w:rPr>
        <w:t>6</w:t>
      </w:r>
      <w:r w:rsidRPr="00D24F01">
        <w:rPr>
          <w:rFonts w:asciiTheme="minorHAnsi" w:hAnsiTheme="minorHAnsi"/>
          <w:sz w:val="22"/>
          <w:szCs w:val="22"/>
        </w:rPr>
        <w:t>,0,0) ZMČ schválilo rozpočet městské části Praha – Štěrboholy na rok 20</w:t>
      </w:r>
      <w:r>
        <w:rPr>
          <w:rFonts w:asciiTheme="minorHAnsi" w:hAnsiTheme="minorHAnsi"/>
          <w:sz w:val="22"/>
          <w:szCs w:val="22"/>
        </w:rPr>
        <w:t>2</w:t>
      </w:r>
      <w:r w:rsidR="008E6984">
        <w:rPr>
          <w:rFonts w:asciiTheme="minorHAnsi" w:hAnsiTheme="minorHAnsi"/>
          <w:sz w:val="22"/>
          <w:szCs w:val="22"/>
        </w:rPr>
        <w:t>2</w:t>
      </w:r>
      <w:r w:rsidRPr="00D24F01">
        <w:rPr>
          <w:rFonts w:asciiTheme="minorHAnsi" w:hAnsiTheme="minorHAnsi"/>
          <w:sz w:val="22"/>
          <w:szCs w:val="22"/>
        </w:rPr>
        <w:t xml:space="preserve"> v hlavní i ekonomické činnosti </w:t>
      </w:r>
      <w:r>
        <w:rPr>
          <w:rFonts w:asciiTheme="minorHAnsi" w:hAnsiTheme="minorHAnsi"/>
          <w:sz w:val="22"/>
          <w:szCs w:val="22"/>
        </w:rPr>
        <w:t>a střednědobý rozpočtový výhled do roku 202</w:t>
      </w:r>
      <w:r w:rsidR="008E6984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</w:t>
      </w:r>
      <w:r w:rsidRPr="00D24F01">
        <w:rPr>
          <w:rFonts w:asciiTheme="minorHAnsi" w:hAnsiTheme="minorHAnsi"/>
          <w:sz w:val="22"/>
          <w:szCs w:val="22"/>
        </w:rPr>
        <w:t>v předloženém znění. Hlasováním (</w:t>
      </w:r>
      <w:r w:rsidR="008E6984">
        <w:rPr>
          <w:rFonts w:asciiTheme="minorHAnsi" w:hAnsiTheme="minorHAnsi"/>
          <w:sz w:val="22"/>
          <w:szCs w:val="22"/>
        </w:rPr>
        <w:t>6</w:t>
      </w:r>
      <w:r w:rsidRPr="00D24F01">
        <w:rPr>
          <w:rFonts w:asciiTheme="minorHAnsi" w:hAnsiTheme="minorHAnsi"/>
          <w:sz w:val="22"/>
          <w:szCs w:val="22"/>
        </w:rPr>
        <w:t>,0,0) ZMČ dále schválilo plán investičních akcí na rok 20</w:t>
      </w:r>
      <w:r>
        <w:rPr>
          <w:rFonts w:asciiTheme="minorHAnsi" w:hAnsiTheme="minorHAnsi"/>
          <w:sz w:val="22"/>
          <w:szCs w:val="22"/>
        </w:rPr>
        <w:t>2</w:t>
      </w:r>
      <w:r w:rsidR="008E6984">
        <w:rPr>
          <w:rFonts w:asciiTheme="minorHAnsi" w:hAnsiTheme="minorHAnsi"/>
          <w:sz w:val="22"/>
          <w:szCs w:val="22"/>
        </w:rPr>
        <w:t>2</w:t>
      </w:r>
      <w:r w:rsidRPr="00D24F01">
        <w:rPr>
          <w:rFonts w:asciiTheme="minorHAnsi" w:hAnsiTheme="minorHAnsi"/>
          <w:sz w:val="22"/>
          <w:szCs w:val="22"/>
        </w:rPr>
        <w:t xml:space="preserve"> bez připomínek. </w:t>
      </w:r>
    </w:p>
    <w:p w14:paraId="07415E48" w14:textId="77777777" w:rsidR="00FF6ADF" w:rsidRDefault="00FF6ADF" w:rsidP="00FF6A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CAAAD3" w14:textId="493F4E9C" w:rsidR="00FF6ADF" w:rsidRPr="00D24F01" w:rsidRDefault="00FF6ADF" w:rsidP="00FF6ADF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4F01">
        <w:rPr>
          <w:rFonts w:asciiTheme="minorHAnsi" w:hAnsi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/>
          <w:b/>
          <w:sz w:val="22"/>
          <w:szCs w:val="22"/>
          <w:u w:val="single"/>
        </w:rPr>
        <w:t>2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>/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 xml:space="preserve">Úpravy rozpočtu 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 xml:space="preserve">městské části </w:t>
      </w:r>
      <w:r>
        <w:rPr>
          <w:rFonts w:asciiTheme="minorHAnsi" w:hAnsiTheme="minorHAnsi"/>
          <w:b/>
          <w:sz w:val="22"/>
          <w:szCs w:val="22"/>
          <w:u w:val="single"/>
        </w:rPr>
        <w:t>na rok 202</w:t>
      </w:r>
      <w:r w:rsidR="008E6984">
        <w:rPr>
          <w:rFonts w:asciiTheme="minorHAnsi" w:hAnsiTheme="minorHAnsi"/>
          <w:b/>
          <w:sz w:val="22"/>
          <w:szCs w:val="22"/>
          <w:u w:val="single"/>
        </w:rPr>
        <w:t>2</w:t>
      </w:r>
    </w:p>
    <w:p w14:paraId="0708431D" w14:textId="7B282AFE" w:rsidR="00FF6ADF" w:rsidRPr="002A071E" w:rsidRDefault="00FF6ADF" w:rsidP="00FF6ADF">
      <w:pPr>
        <w:jc w:val="both"/>
        <w:rPr>
          <w:rFonts w:asciiTheme="minorHAnsi" w:hAnsiTheme="minorHAnsi" w:cstheme="minorHAnsi"/>
          <w:sz w:val="22"/>
          <w:szCs w:val="22"/>
        </w:rPr>
      </w:pPr>
      <w:r w:rsidRPr="00D24F01">
        <w:rPr>
          <w:rFonts w:asciiTheme="minorHAnsi" w:hAnsiTheme="minorHAnsi"/>
          <w:sz w:val="22"/>
          <w:szCs w:val="22"/>
        </w:rPr>
        <w:t>Hlasováním (</w:t>
      </w:r>
      <w:r w:rsidR="008E6984">
        <w:rPr>
          <w:rFonts w:asciiTheme="minorHAnsi" w:hAnsiTheme="minorHAnsi"/>
          <w:sz w:val="22"/>
          <w:szCs w:val="22"/>
        </w:rPr>
        <w:t>6</w:t>
      </w:r>
      <w:r w:rsidRPr="00D24F01">
        <w:rPr>
          <w:rFonts w:asciiTheme="minorHAnsi" w:hAnsiTheme="minorHAnsi"/>
          <w:sz w:val="22"/>
          <w:szCs w:val="22"/>
        </w:rPr>
        <w:t xml:space="preserve">,0,0) ZMČ schválilo </w:t>
      </w:r>
      <w:r>
        <w:rPr>
          <w:rFonts w:asciiTheme="minorHAnsi" w:hAnsiTheme="minorHAnsi" w:cstheme="minorHAnsi"/>
          <w:sz w:val="22"/>
          <w:szCs w:val="22"/>
        </w:rPr>
        <w:t>úpravy rozpočtu městské části na rok 202</w:t>
      </w:r>
      <w:r w:rsidR="008E6984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zvýšení rozpočtu o poskytnuté účelové dotace, a to investiční dotaci na </w:t>
      </w:r>
      <w:r w:rsidR="008E6984">
        <w:rPr>
          <w:rFonts w:asciiTheme="minorHAnsi" w:hAnsiTheme="minorHAnsi" w:cstheme="minorHAnsi"/>
          <w:sz w:val="22"/>
          <w:szCs w:val="22"/>
        </w:rPr>
        <w:t>ZŠ Štěrboholy – 2. stupeň vzdělávání</w:t>
      </w:r>
      <w:r>
        <w:rPr>
          <w:rFonts w:asciiTheme="minorHAnsi" w:hAnsiTheme="minorHAnsi" w:cstheme="minorHAnsi"/>
          <w:sz w:val="22"/>
          <w:szCs w:val="22"/>
        </w:rPr>
        <w:t xml:space="preserve"> ve výši </w:t>
      </w:r>
      <w:r w:rsidR="008E6984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mil. Kč a neinvestiční dotaci pro místní knihovnu ve výši </w:t>
      </w:r>
      <w:r w:rsidR="008E6984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00,00 Kč. </w:t>
      </w:r>
    </w:p>
    <w:p w14:paraId="630356B9" w14:textId="77777777" w:rsidR="00FF6ADF" w:rsidRDefault="00FF6ADF" w:rsidP="00FF6ADF">
      <w:pPr>
        <w:jc w:val="both"/>
        <w:rPr>
          <w:rFonts w:asciiTheme="minorHAnsi" w:hAnsiTheme="minorHAnsi"/>
          <w:sz w:val="22"/>
          <w:szCs w:val="22"/>
        </w:rPr>
      </w:pPr>
    </w:p>
    <w:p w14:paraId="1222D0F9" w14:textId="5222A129" w:rsidR="00FF6ADF" w:rsidRPr="00D24F01" w:rsidRDefault="00FF6ADF" w:rsidP="00FF6ADF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4F01">
        <w:rPr>
          <w:rFonts w:asciiTheme="minorHAnsi" w:hAnsi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/>
          <w:b/>
          <w:sz w:val="22"/>
          <w:szCs w:val="22"/>
          <w:u w:val="single"/>
        </w:rPr>
        <w:t>3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>/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ab/>
        <w:t xml:space="preserve">Návrh </w:t>
      </w:r>
      <w:r>
        <w:rPr>
          <w:rFonts w:asciiTheme="minorHAnsi" w:hAnsiTheme="minorHAnsi"/>
          <w:b/>
          <w:sz w:val="22"/>
          <w:szCs w:val="22"/>
          <w:u w:val="single"/>
        </w:rPr>
        <w:t>odpisového plánu majetku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 xml:space="preserve"> městské části </w:t>
      </w:r>
      <w:r>
        <w:rPr>
          <w:rFonts w:asciiTheme="minorHAnsi" w:hAnsiTheme="minorHAnsi"/>
          <w:b/>
          <w:sz w:val="22"/>
          <w:szCs w:val="22"/>
          <w:u w:val="single"/>
        </w:rPr>
        <w:t>na rok 202</w:t>
      </w:r>
      <w:r w:rsidR="00162B20">
        <w:rPr>
          <w:rFonts w:asciiTheme="minorHAnsi" w:hAnsiTheme="minorHAnsi"/>
          <w:b/>
          <w:sz w:val="22"/>
          <w:szCs w:val="22"/>
          <w:u w:val="single"/>
        </w:rPr>
        <w:t>2</w:t>
      </w:r>
    </w:p>
    <w:p w14:paraId="5CB7AB29" w14:textId="5E52FA4F" w:rsidR="00FF6ADF" w:rsidRPr="002A071E" w:rsidRDefault="00FF6ADF" w:rsidP="00FF6ADF">
      <w:pPr>
        <w:jc w:val="both"/>
        <w:rPr>
          <w:rFonts w:asciiTheme="minorHAnsi" w:hAnsiTheme="minorHAnsi" w:cstheme="minorHAnsi"/>
          <w:sz w:val="22"/>
          <w:szCs w:val="22"/>
        </w:rPr>
      </w:pPr>
      <w:r w:rsidRPr="00D24F01">
        <w:rPr>
          <w:rFonts w:asciiTheme="minorHAnsi" w:hAnsiTheme="minorHAnsi"/>
          <w:sz w:val="22"/>
          <w:szCs w:val="22"/>
        </w:rPr>
        <w:t>Hlasováním (</w:t>
      </w:r>
      <w:r w:rsidR="00162B20">
        <w:rPr>
          <w:rFonts w:asciiTheme="minorHAnsi" w:hAnsiTheme="minorHAnsi"/>
          <w:sz w:val="22"/>
          <w:szCs w:val="22"/>
        </w:rPr>
        <w:t>6</w:t>
      </w:r>
      <w:r w:rsidRPr="00D24F01">
        <w:rPr>
          <w:rFonts w:asciiTheme="minorHAnsi" w:hAnsiTheme="minorHAnsi"/>
          <w:sz w:val="22"/>
          <w:szCs w:val="22"/>
        </w:rPr>
        <w:t xml:space="preserve">,0,0) ZMČ schválilo </w:t>
      </w:r>
      <w:r>
        <w:rPr>
          <w:rFonts w:asciiTheme="minorHAnsi" w:hAnsiTheme="minorHAnsi" w:cstheme="minorHAnsi"/>
          <w:sz w:val="22"/>
          <w:szCs w:val="22"/>
        </w:rPr>
        <w:t>odpisový plán majetku městské části na rok 202</w:t>
      </w:r>
      <w:r w:rsidR="00162B20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bez připomínek.</w:t>
      </w:r>
    </w:p>
    <w:p w14:paraId="0D2E2169" w14:textId="77777777" w:rsidR="00FF6ADF" w:rsidRDefault="00FF6ADF" w:rsidP="00FF6ADF">
      <w:pPr>
        <w:jc w:val="both"/>
        <w:rPr>
          <w:rFonts w:asciiTheme="minorHAnsi" w:hAnsiTheme="minorHAnsi"/>
          <w:sz w:val="22"/>
          <w:szCs w:val="22"/>
        </w:rPr>
      </w:pPr>
    </w:p>
    <w:p w14:paraId="3DC460A2" w14:textId="77777777" w:rsidR="00FF6ADF" w:rsidRPr="002A071E" w:rsidRDefault="00FF6ADF" w:rsidP="00FF6ADF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4/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Návrh rozpočtu ZŠ Štěrboholy a střednědobého rozpočtového výhledu</w:t>
      </w:r>
    </w:p>
    <w:p w14:paraId="31BBF620" w14:textId="278DECBA" w:rsidR="00FF6ADF" w:rsidRPr="00D24F01" w:rsidRDefault="00FF6ADF" w:rsidP="00FF6AD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162B20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schválilo </w:t>
      </w:r>
      <w:r w:rsidRPr="00D24F01">
        <w:rPr>
          <w:rFonts w:asciiTheme="minorHAnsi" w:hAnsiTheme="minorHAnsi" w:cs="Arial"/>
          <w:sz w:val="22"/>
          <w:szCs w:val="22"/>
        </w:rPr>
        <w:t xml:space="preserve">návrh rozpočtu </w:t>
      </w:r>
      <w:proofErr w:type="gramStart"/>
      <w:r w:rsidRPr="00D24F01">
        <w:rPr>
          <w:rFonts w:asciiTheme="minorHAnsi" w:hAnsiTheme="minorHAnsi" w:cs="Arial"/>
          <w:sz w:val="22"/>
          <w:szCs w:val="22"/>
        </w:rPr>
        <w:t>ZŠ  na</w:t>
      </w:r>
      <w:proofErr w:type="gramEnd"/>
      <w:r w:rsidRPr="00D24F01">
        <w:rPr>
          <w:rFonts w:asciiTheme="minorHAnsi" w:hAnsiTheme="minorHAnsi" w:cs="Arial"/>
          <w:sz w:val="22"/>
          <w:szCs w:val="22"/>
        </w:rPr>
        <w:t xml:space="preserve"> rok 20</w:t>
      </w:r>
      <w:r>
        <w:rPr>
          <w:rFonts w:asciiTheme="minorHAnsi" w:hAnsiTheme="minorHAnsi" w:cs="Arial"/>
          <w:sz w:val="22"/>
          <w:szCs w:val="22"/>
        </w:rPr>
        <w:t>2</w:t>
      </w:r>
      <w:r w:rsidR="00162B20">
        <w:rPr>
          <w:rFonts w:asciiTheme="minorHAnsi" w:hAnsiTheme="minorHAnsi" w:cs="Arial"/>
          <w:sz w:val="22"/>
          <w:szCs w:val="22"/>
        </w:rPr>
        <w:t>2</w:t>
      </w:r>
      <w:r w:rsidRPr="00D24F01">
        <w:rPr>
          <w:rFonts w:asciiTheme="minorHAnsi" w:hAnsiTheme="minorHAnsi" w:cs="Arial"/>
          <w:sz w:val="22"/>
          <w:szCs w:val="22"/>
        </w:rPr>
        <w:t xml:space="preserve"> a střednědobý výhled rozpočtu do roku 202</w:t>
      </w:r>
      <w:r w:rsidR="00162B20">
        <w:rPr>
          <w:rFonts w:asciiTheme="minorHAnsi" w:hAnsiTheme="minorHAnsi" w:cs="Arial"/>
          <w:sz w:val="22"/>
          <w:szCs w:val="22"/>
        </w:rPr>
        <w:t>4</w:t>
      </w:r>
      <w:r w:rsidRPr="00D24F01">
        <w:rPr>
          <w:rFonts w:asciiTheme="minorHAnsi" w:hAnsiTheme="minorHAnsi" w:cs="Arial"/>
          <w:sz w:val="22"/>
          <w:szCs w:val="22"/>
        </w:rPr>
        <w:t xml:space="preserve"> v předloženém znění bez připomínek</w:t>
      </w:r>
      <w:r>
        <w:rPr>
          <w:rFonts w:asciiTheme="minorHAnsi" w:hAnsiTheme="minorHAnsi" w:cs="Arial"/>
          <w:sz w:val="22"/>
          <w:szCs w:val="22"/>
        </w:rPr>
        <w:t>.</w:t>
      </w:r>
    </w:p>
    <w:p w14:paraId="12DE0A36" w14:textId="77777777" w:rsidR="00FF6ADF" w:rsidRDefault="00FF6ADF" w:rsidP="00FF6AD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B3A7243" w14:textId="77777777" w:rsidR="00FF6ADF" w:rsidRPr="002A071E" w:rsidRDefault="00FF6ADF" w:rsidP="00FF6ADF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5/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Návrh rozpočtu MŠ Štěrboholy a střednědobého rozpočtového výhledu</w:t>
      </w:r>
    </w:p>
    <w:p w14:paraId="3C3E5A78" w14:textId="2D9D2F14" w:rsidR="00FF6ADF" w:rsidRPr="00D24F01" w:rsidRDefault="00FF6ADF" w:rsidP="00FF6ADF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162B20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schválilo </w:t>
      </w:r>
      <w:r w:rsidRPr="00D24F01">
        <w:rPr>
          <w:rFonts w:asciiTheme="minorHAnsi" w:hAnsiTheme="minorHAnsi" w:cs="Arial"/>
          <w:sz w:val="22"/>
          <w:szCs w:val="22"/>
        </w:rPr>
        <w:t xml:space="preserve">návrh rozpočtu </w:t>
      </w:r>
      <w:proofErr w:type="gramStart"/>
      <w:r>
        <w:rPr>
          <w:rFonts w:asciiTheme="minorHAnsi" w:hAnsiTheme="minorHAnsi" w:cs="Arial"/>
          <w:sz w:val="22"/>
          <w:szCs w:val="22"/>
        </w:rPr>
        <w:t>M</w:t>
      </w:r>
      <w:r w:rsidRPr="00D24F01">
        <w:rPr>
          <w:rFonts w:asciiTheme="minorHAnsi" w:hAnsiTheme="minorHAnsi" w:cs="Arial"/>
          <w:sz w:val="22"/>
          <w:szCs w:val="22"/>
        </w:rPr>
        <w:t>Š  na</w:t>
      </w:r>
      <w:proofErr w:type="gramEnd"/>
      <w:r w:rsidRPr="00D24F01">
        <w:rPr>
          <w:rFonts w:asciiTheme="minorHAnsi" w:hAnsiTheme="minorHAnsi" w:cs="Arial"/>
          <w:sz w:val="22"/>
          <w:szCs w:val="22"/>
        </w:rPr>
        <w:t xml:space="preserve"> rok 20</w:t>
      </w:r>
      <w:r>
        <w:rPr>
          <w:rFonts w:asciiTheme="minorHAnsi" w:hAnsiTheme="minorHAnsi" w:cs="Arial"/>
          <w:sz w:val="22"/>
          <w:szCs w:val="22"/>
        </w:rPr>
        <w:t>2</w:t>
      </w:r>
      <w:r w:rsidR="00162B20">
        <w:rPr>
          <w:rFonts w:asciiTheme="minorHAnsi" w:hAnsiTheme="minorHAnsi" w:cs="Arial"/>
          <w:sz w:val="22"/>
          <w:szCs w:val="22"/>
        </w:rPr>
        <w:t>2</w:t>
      </w:r>
      <w:r w:rsidRPr="00D24F01">
        <w:rPr>
          <w:rFonts w:asciiTheme="minorHAnsi" w:hAnsiTheme="minorHAnsi" w:cs="Arial"/>
          <w:sz w:val="22"/>
          <w:szCs w:val="22"/>
        </w:rPr>
        <w:t xml:space="preserve"> a střednědobý výhled rozpočtu do roku 202</w:t>
      </w:r>
      <w:r w:rsidR="00162B20">
        <w:rPr>
          <w:rFonts w:asciiTheme="minorHAnsi" w:hAnsiTheme="minorHAnsi" w:cs="Arial"/>
          <w:sz w:val="22"/>
          <w:szCs w:val="22"/>
        </w:rPr>
        <w:t>5</w:t>
      </w:r>
      <w:r w:rsidRPr="00D24F01">
        <w:rPr>
          <w:rFonts w:asciiTheme="minorHAnsi" w:hAnsiTheme="minorHAnsi" w:cs="Arial"/>
          <w:sz w:val="22"/>
          <w:szCs w:val="22"/>
        </w:rPr>
        <w:t xml:space="preserve"> v předloženém znění bez připomínek</w:t>
      </w:r>
      <w:r>
        <w:rPr>
          <w:rFonts w:asciiTheme="minorHAnsi" w:hAnsiTheme="minorHAnsi" w:cs="Arial"/>
          <w:sz w:val="22"/>
          <w:szCs w:val="22"/>
        </w:rPr>
        <w:t>.</w:t>
      </w:r>
    </w:p>
    <w:p w14:paraId="3F217740" w14:textId="77777777" w:rsidR="00FF6ADF" w:rsidRPr="003F6CAC" w:rsidRDefault="00FF6ADF" w:rsidP="00FF6A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E89AEF" w14:textId="32267308" w:rsidR="00FF6ADF" w:rsidRPr="00D24F01" w:rsidRDefault="00FF6ADF" w:rsidP="00FF6ADF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4F01">
        <w:rPr>
          <w:rFonts w:asciiTheme="minorHAnsi" w:hAnsi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/>
          <w:b/>
          <w:sz w:val="22"/>
          <w:szCs w:val="22"/>
          <w:u w:val="single"/>
        </w:rPr>
        <w:t>6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>/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ab/>
        <w:t xml:space="preserve">Návrh </w:t>
      </w:r>
      <w:r>
        <w:rPr>
          <w:rFonts w:asciiTheme="minorHAnsi" w:hAnsiTheme="minorHAnsi"/>
          <w:b/>
          <w:sz w:val="22"/>
          <w:szCs w:val="22"/>
          <w:u w:val="single"/>
        </w:rPr>
        <w:t>odpisového plánu majetku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Mateřské školy </w:t>
      </w:r>
      <w:proofErr w:type="gramStart"/>
      <w:r>
        <w:rPr>
          <w:rFonts w:asciiTheme="minorHAnsi" w:hAnsiTheme="minorHAnsi"/>
          <w:b/>
          <w:sz w:val="22"/>
          <w:szCs w:val="22"/>
          <w:u w:val="single"/>
        </w:rPr>
        <w:t xml:space="preserve">Štěrboholy 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b/>
          <w:sz w:val="22"/>
          <w:szCs w:val="22"/>
          <w:u w:val="single"/>
        </w:rPr>
        <w:t>na</w:t>
      </w:r>
      <w:proofErr w:type="gramEnd"/>
      <w:r>
        <w:rPr>
          <w:rFonts w:asciiTheme="minorHAnsi" w:hAnsiTheme="minorHAnsi"/>
          <w:b/>
          <w:sz w:val="22"/>
          <w:szCs w:val="22"/>
          <w:u w:val="single"/>
        </w:rPr>
        <w:t xml:space="preserve"> rok 202</w:t>
      </w:r>
      <w:r w:rsidR="00162B20">
        <w:rPr>
          <w:rFonts w:asciiTheme="minorHAnsi" w:hAnsiTheme="minorHAnsi"/>
          <w:b/>
          <w:sz w:val="22"/>
          <w:szCs w:val="22"/>
          <w:u w:val="single"/>
        </w:rPr>
        <w:t>2</w:t>
      </w:r>
    </w:p>
    <w:p w14:paraId="538C7DA4" w14:textId="740A0D11" w:rsidR="00FF6ADF" w:rsidRDefault="00FF6ADF" w:rsidP="00FF6ADF">
      <w:pPr>
        <w:jc w:val="both"/>
        <w:rPr>
          <w:rFonts w:asciiTheme="minorHAnsi" w:hAnsiTheme="minorHAnsi" w:cstheme="minorHAnsi"/>
          <w:sz w:val="22"/>
          <w:szCs w:val="22"/>
        </w:rPr>
      </w:pPr>
      <w:r w:rsidRPr="00D24F01">
        <w:rPr>
          <w:rFonts w:asciiTheme="minorHAnsi" w:hAnsiTheme="minorHAnsi"/>
          <w:sz w:val="22"/>
          <w:szCs w:val="22"/>
        </w:rPr>
        <w:t>Hlasováním (</w:t>
      </w:r>
      <w:r w:rsidR="00162B20">
        <w:rPr>
          <w:rFonts w:asciiTheme="minorHAnsi" w:hAnsiTheme="minorHAnsi"/>
          <w:sz w:val="22"/>
          <w:szCs w:val="22"/>
        </w:rPr>
        <w:t>6</w:t>
      </w:r>
      <w:r w:rsidRPr="00D24F01">
        <w:rPr>
          <w:rFonts w:asciiTheme="minorHAnsi" w:hAnsiTheme="minorHAnsi"/>
          <w:sz w:val="22"/>
          <w:szCs w:val="22"/>
        </w:rPr>
        <w:t xml:space="preserve">,0,0) ZMČ schválilo </w:t>
      </w:r>
      <w:r>
        <w:rPr>
          <w:rFonts w:asciiTheme="minorHAnsi" w:hAnsiTheme="minorHAnsi" w:cstheme="minorHAnsi"/>
          <w:sz w:val="22"/>
          <w:szCs w:val="22"/>
        </w:rPr>
        <w:t xml:space="preserve">odpisový plán majetku </w:t>
      </w:r>
      <w:proofErr w:type="gramStart"/>
      <w:r>
        <w:rPr>
          <w:rFonts w:asciiTheme="minorHAnsi" w:hAnsiTheme="minorHAnsi" w:cstheme="minorHAnsi"/>
          <w:sz w:val="22"/>
          <w:szCs w:val="22"/>
        </w:rPr>
        <w:t>MŠ  na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rok 202</w:t>
      </w:r>
      <w:r w:rsidR="00162B20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bez připomínek.</w:t>
      </w:r>
    </w:p>
    <w:p w14:paraId="4FBCECF9" w14:textId="77777777" w:rsidR="00FF6ADF" w:rsidRDefault="00FF6ADF" w:rsidP="00FF6A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ABAFFB" w14:textId="1E4D58D4" w:rsidR="00C76C0E" w:rsidRPr="00EA6831" w:rsidRDefault="00C76C0E" w:rsidP="00C76C0E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EA6831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466FBF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A683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EA6831">
        <w:rPr>
          <w:rFonts w:asciiTheme="minorHAnsi" w:hAnsiTheme="minorHAnsi" w:cstheme="minorHAnsi"/>
          <w:b/>
          <w:sz w:val="22"/>
          <w:szCs w:val="22"/>
          <w:u w:val="single"/>
        </w:rPr>
        <w:t>Veřejn</w:t>
      </w:r>
      <w:r w:rsidR="00466FBF">
        <w:rPr>
          <w:rFonts w:asciiTheme="minorHAnsi" w:hAnsiTheme="minorHAnsi" w:cstheme="minorHAnsi"/>
          <w:b/>
          <w:sz w:val="22"/>
          <w:szCs w:val="22"/>
          <w:u w:val="single"/>
        </w:rPr>
        <w:t>á</w:t>
      </w:r>
      <w:r w:rsidRPr="00EA6831">
        <w:rPr>
          <w:rFonts w:asciiTheme="minorHAnsi" w:hAnsiTheme="minorHAnsi" w:cstheme="minorHAnsi"/>
          <w:b/>
          <w:sz w:val="22"/>
          <w:szCs w:val="22"/>
          <w:u w:val="single"/>
        </w:rPr>
        <w:t xml:space="preserve"> zakázk</w:t>
      </w:r>
      <w:r w:rsidR="00466FBF">
        <w:rPr>
          <w:rFonts w:asciiTheme="minorHAnsi" w:hAnsiTheme="minorHAnsi" w:cstheme="minorHAnsi"/>
          <w:b/>
          <w:sz w:val="22"/>
          <w:szCs w:val="22"/>
          <w:u w:val="single"/>
        </w:rPr>
        <w:t>a</w:t>
      </w:r>
      <w:r w:rsidRPr="00EA683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gramStart"/>
      <w:r w:rsidRPr="00EA6831">
        <w:rPr>
          <w:rFonts w:asciiTheme="minorHAnsi" w:hAnsiTheme="minorHAnsi" w:cstheme="minorHAnsi"/>
          <w:b/>
          <w:sz w:val="22"/>
          <w:szCs w:val="22"/>
          <w:u w:val="single"/>
        </w:rPr>
        <w:t xml:space="preserve">„ </w:t>
      </w:r>
      <w:r w:rsidR="001B1A4C">
        <w:rPr>
          <w:rFonts w:asciiTheme="minorHAnsi" w:hAnsiTheme="minorHAnsi" w:cstheme="minorHAnsi"/>
          <w:b/>
          <w:sz w:val="22"/>
          <w:szCs w:val="22"/>
          <w:u w:val="single"/>
        </w:rPr>
        <w:t>Adaptace</w:t>
      </w:r>
      <w:proofErr w:type="gramEnd"/>
      <w:r w:rsidR="001B1A4C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prostor ZŠ Štěrboholy pro potřeby výuky 6. až 9. ročníku</w:t>
      </w:r>
      <w:r w:rsidRPr="00EA6831">
        <w:rPr>
          <w:rFonts w:asciiTheme="minorHAnsi" w:hAnsiTheme="minorHAnsi" w:cstheme="minorHAnsi"/>
          <w:b/>
          <w:sz w:val="22"/>
          <w:szCs w:val="22"/>
          <w:u w:val="single"/>
        </w:rPr>
        <w:t>“</w:t>
      </w:r>
    </w:p>
    <w:p w14:paraId="468AA8A7" w14:textId="5CBDA4B9" w:rsidR="00C76C0E" w:rsidRPr="00883AC6" w:rsidRDefault="00F56F0E" w:rsidP="00C76C0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Jedná se o kompletní stavební práce v suterénu objektu ZŠ Štěrboholy, úpravy speciálních učeben, kabinetů a zázemí pro 2. stupeň vzdělávání. </w:t>
      </w:r>
      <w:r w:rsidR="001B1A4C">
        <w:rPr>
          <w:rFonts w:asciiTheme="minorHAnsi" w:hAnsiTheme="minorHAnsi" w:cstheme="minorHAnsi"/>
          <w:iCs/>
          <w:sz w:val="22"/>
          <w:szCs w:val="22"/>
        </w:rPr>
        <w:t xml:space="preserve">ZMČ projednalo podklady k veřejné zakázce a hlasováním (6,0,0) rozhodlo o </w:t>
      </w:r>
      <w:r w:rsidR="00721AC2">
        <w:rPr>
          <w:rFonts w:asciiTheme="minorHAnsi" w:hAnsiTheme="minorHAnsi" w:cstheme="minorHAnsi"/>
          <w:iCs/>
          <w:sz w:val="22"/>
          <w:szCs w:val="22"/>
        </w:rPr>
        <w:t>zadání veřejné zakázky společnosti 3R v.o.s., Na Košince 2511/</w:t>
      </w:r>
      <w:proofErr w:type="gramStart"/>
      <w:r w:rsidR="00721AC2">
        <w:rPr>
          <w:rFonts w:asciiTheme="minorHAnsi" w:hAnsiTheme="minorHAnsi" w:cstheme="minorHAnsi"/>
          <w:iCs/>
          <w:sz w:val="22"/>
          <w:szCs w:val="22"/>
        </w:rPr>
        <w:t>3b</w:t>
      </w:r>
      <w:proofErr w:type="gramEnd"/>
      <w:r w:rsidR="00721AC2">
        <w:rPr>
          <w:rFonts w:asciiTheme="minorHAnsi" w:hAnsiTheme="minorHAnsi" w:cstheme="minorHAnsi"/>
          <w:iCs/>
          <w:sz w:val="22"/>
          <w:szCs w:val="22"/>
        </w:rPr>
        <w:t xml:space="preserve">, Praha 8, jejíž nabídka je ekonomicky nejvýhodnější. </w:t>
      </w:r>
    </w:p>
    <w:p w14:paraId="5074DD0B" w14:textId="77777777" w:rsidR="00C76C0E" w:rsidRDefault="00C76C0E" w:rsidP="00C76C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50C8B0" w14:textId="5F00CF54" w:rsidR="00C76C0E" w:rsidRPr="00EA6831" w:rsidRDefault="00C76C0E" w:rsidP="00C76C0E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EA6831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ED79B2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A683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ED79B2">
        <w:rPr>
          <w:rFonts w:asciiTheme="minorHAnsi" w:hAnsiTheme="minorHAnsi" w:cstheme="minorHAnsi"/>
          <w:b/>
          <w:sz w:val="22"/>
          <w:szCs w:val="22"/>
          <w:u w:val="single"/>
        </w:rPr>
        <w:t>Výpověď smlouvy o nájmu víceúčelové sportovní haly ul. U Školy 430</w:t>
      </w:r>
    </w:p>
    <w:p w14:paraId="6C2FCBAC" w14:textId="0EFF3C28" w:rsidR="00C76C0E" w:rsidRDefault="00C76C0E" w:rsidP="00C76C0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(6,0,0) ZMČ </w:t>
      </w:r>
      <w:r w:rsidR="00ED79B2">
        <w:rPr>
          <w:rFonts w:asciiTheme="minorHAnsi" w:hAnsiTheme="minorHAnsi" w:cstheme="minorHAnsi"/>
          <w:iCs/>
          <w:sz w:val="22"/>
          <w:szCs w:val="22"/>
        </w:rPr>
        <w:t>bere na vědomí výpověď nájemní smlouvy ke 30.06.2022</w:t>
      </w:r>
      <w:r w:rsidR="00A9218C">
        <w:rPr>
          <w:rFonts w:asciiTheme="minorHAnsi" w:hAnsiTheme="minorHAnsi" w:cstheme="minorHAnsi"/>
          <w:iCs/>
          <w:sz w:val="22"/>
          <w:szCs w:val="22"/>
        </w:rPr>
        <w:t xml:space="preserve">, neboť nájemce není z důvodu zvýšení cen energií schopen dále provozovat pronajatý areál. </w:t>
      </w:r>
    </w:p>
    <w:p w14:paraId="68766A75" w14:textId="69034FD9" w:rsidR="00B22059" w:rsidRPr="00881F37" w:rsidRDefault="006C7323" w:rsidP="00C76C0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 přihlédnutím k zájmu městské části o zachování funkčního sportovního zařízení ZMČ h</w:t>
      </w:r>
      <w:r w:rsidR="00B22059">
        <w:rPr>
          <w:rFonts w:asciiTheme="minorHAnsi" w:hAnsiTheme="minorHAnsi" w:cstheme="minorHAnsi"/>
          <w:iCs/>
          <w:sz w:val="22"/>
          <w:szCs w:val="22"/>
        </w:rPr>
        <w:t xml:space="preserve">lasováním (6,0,0) schvaluje snížení nájmu sportovního areálu na polovinu na dobu 6 měsíců </w:t>
      </w:r>
      <w:r w:rsidR="0075591B">
        <w:rPr>
          <w:rFonts w:asciiTheme="minorHAnsi" w:hAnsiTheme="minorHAnsi" w:cstheme="minorHAnsi"/>
          <w:iCs/>
          <w:sz w:val="22"/>
          <w:szCs w:val="22"/>
        </w:rPr>
        <w:t xml:space="preserve">v období </w:t>
      </w:r>
      <w:r w:rsidR="00B22059">
        <w:rPr>
          <w:rFonts w:asciiTheme="minorHAnsi" w:hAnsiTheme="minorHAnsi" w:cstheme="minorHAnsi"/>
          <w:iCs/>
          <w:sz w:val="22"/>
          <w:szCs w:val="22"/>
        </w:rPr>
        <w:t>od 1.1.2022</w:t>
      </w:r>
      <w:r>
        <w:rPr>
          <w:rFonts w:asciiTheme="minorHAnsi" w:hAnsiTheme="minorHAnsi" w:cstheme="minorHAnsi"/>
          <w:iCs/>
          <w:sz w:val="22"/>
          <w:szCs w:val="22"/>
        </w:rPr>
        <w:t xml:space="preserve"> do 30.6.2022.  </w:t>
      </w:r>
    </w:p>
    <w:p w14:paraId="00A5671F" w14:textId="77777777" w:rsidR="00C76C0E" w:rsidRDefault="00C76C0E" w:rsidP="00C76C0E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471B773" w14:textId="4F3AC118" w:rsidR="00C76C0E" w:rsidRPr="00EA6831" w:rsidRDefault="00C76C0E" w:rsidP="00C76C0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EA6831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6640EE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A683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640EE">
        <w:rPr>
          <w:rFonts w:asciiTheme="minorHAnsi" w:hAnsiTheme="minorHAnsi" w:cstheme="minorHAnsi"/>
          <w:b/>
          <w:sz w:val="22"/>
          <w:szCs w:val="22"/>
          <w:u w:val="single"/>
        </w:rPr>
        <w:t>Metodika spoluúčasti investorů na rozvoji území hl. m. Prahy</w:t>
      </w:r>
    </w:p>
    <w:p w14:paraId="1636D686" w14:textId="1BB6F8BE" w:rsidR="006640EE" w:rsidRDefault="00C76C0E" w:rsidP="006640E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(6,0,0) ZMČ </w:t>
      </w:r>
      <w:r w:rsidR="006640EE">
        <w:rPr>
          <w:rFonts w:asciiTheme="minorHAnsi" w:hAnsiTheme="minorHAnsi" w:cstheme="minorHAnsi"/>
          <w:bCs/>
          <w:sz w:val="22"/>
          <w:szCs w:val="22"/>
        </w:rPr>
        <w:t xml:space="preserve">bere na vědomí </w:t>
      </w:r>
      <w:r w:rsidR="006640EE">
        <w:rPr>
          <w:rFonts w:ascii="Calibri" w:hAnsi="Calibri" w:cs="Calibri"/>
          <w:sz w:val="22"/>
          <w:szCs w:val="22"/>
        </w:rPr>
        <w:t xml:space="preserve">přijatou metodiku a ukládá komisi výstavby ve spolupráci s tajemnicí připravit materiál pro přijetí usnesení ZMČ o zapracování metodiky do pravidel MČ pro spolupráci s developery. </w:t>
      </w:r>
    </w:p>
    <w:p w14:paraId="1125AC26" w14:textId="32F95C41" w:rsidR="006640EE" w:rsidRDefault="006640EE" w:rsidP="006640EE">
      <w:pPr>
        <w:jc w:val="both"/>
        <w:rPr>
          <w:rFonts w:ascii="Calibri" w:hAnsi="Calibri" w:cs="Calibri"/>
          <w:sz w:val="22"/>
          <w:szCs w:val="22"/>
        </w:rPr>
      </w:pPr>
    </w:p>
    <w:p w14:paraId="0C8CAC2F" w14:textId="0649EA0E" w:rsidR="00E677BF" w:rsidRPr="00EA6831" w:rsidRDefault="00E677BF" w:rsidP="00E677B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EA6831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4/</w:t>
      </w:r>
      <w:r w:rsidRPr="00EA683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na poskytnutí finančních prostředků </w:t>
      </w:r>
      <w:r w:rsidR="00E7679F">
        <w:rPr>
          <w:rFonts w:asciiTheme="minorHAnsi" w:hAnsiTheme="minorHAnsi" w:cstheme="minorHAnsi"/>
          <w:b/>
          <w:sz w:val="22"/>
          <w:szCs w:val="22"/>
          <w:u w:val="single"/>
        </w:rPr>
        <w:t>z rozpočtu MČ na pomoc Ukrajině</w:t>
      </w:r>
    </w:p>
    <w:p w14:paraId="0BB62F2A" w14:textId="31BEB85D" w:rsidR="00E677BF" w:rsidRDefault="00E677BF" w:rsidP="00E677B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(6,0,0) ZMČ </w:t>
      </w:r>
      <w:r w:rsidR="00E7679F">
        <w:rPr>
          <w:rFonts w:asciiTheme="minorHAnsi" w:hAnsiTheme="minorHAnsi" w:cstheme="minorHAnsi"/>
          <w:bCs/>
          <w:sz w:val="22"/>
          <w:szCs w:val="22"/>
        </w:rPr>
        <w:t xml:space="preserve">schvaluje poskytnutí finančního daru z rozpočtu MČ ve výši 100 tis. Kč na pomoc Ukrajině, z toho 50 tis. bude poukázáno na sbírkový účet Velvyslanectví Ukrajiny na okamžitou pomoc pro obranu: 304452700/0300 a 50 tis. Kč na </w:t>
      </w:r>
      <w:r w:rsidR="00B12FAF">
        <w:rPr>
          <w:rFonts w:asciiTheme="minorHAnsi" w:hAnsiTheme="minorHAnsi" w:cstheme="minorHAnsi"/>
          <w:bCs/>
          <w:sz w:val="22"/>
          <w:szCs w:val="22"/>
        </w:rPr>
        <w:t>sbírkový účet Člověk</w:t>
      </w:r>
      <w:r w:rsidR="00E26C2B">
        <w:rPr>
          <w:rFonts w:asciiTheme="minorHAnsi" w:hAnsiTheme="minorHAnsi" w:cstheme="minorHAnsi"/>
          <w:bCs/>
          <w:sz w:val="22"/>
          <w:szCs w:val="22"/>
        </w:rPr>
        <w:t>a</w:t>
      </w:r>
      <w:r w:rsidR="00B12FAF">
        <w:rPr>
          <w:rFonts w:asciiTheme="minorHAnsi" w:hAnsiTheme="minorHAnsi" w:cstheme="minorHAnsi"/>
          <w:bCs/>
          <w:sz w:val="22"/>
          <w:szCs w:val="22"/>
        </w:rPr>
        <w:t xml:space="preserve"> v tísni: 0093209320/0300. </w:t>
      </w:r>
    </w:p>
    <w:p w14:paraId="6081FD5B" w14:textId="77777777" w:rsidR="00B12FAF" w:rsidRDefault="00B12FAF" w:rsidP="00E677BF">
      <w:pPr>
        <w:jc w:val="both"/>
        <w:rPr>
          <w:rFonts w:ascii="Calibri" w:hAnsi="Calibri" w:cs="Calibri"/>
          <w:sz w:val="22"/>
          <w:szCs w:val="22"/>
        </w:rPr>
      </w:pPr>
    </w:p>
    <w:p w14:paraId="2354F01F" w14:textId="77777777" w:rsidR="00E677BF" w:rsidRPr="00CC14FD" w:rsidRDefault="00E677BF" w:rsidP="006640EE">
      <w:pPr>
        <w:jc w:val="both"/>
        <w:rPr>
          <w:rFonts w:ascii="Calibri" w:hAnsi="Calibri" w:cs="Calibri"/>
          <w:sz w:val="22"/>
          <w:szCs w:val="22"/>
        </w:rPr>
      </w:pPr>
    </w:p>
    <w:p w14:paraId="42ED2167" w14:textId="77777777" w:rsidR="00C76C0E" w:rsidRPr="00EE65E3" w:rsidRDefault="00C76C0E" w:rsidP="00C76C0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1E273780" w14:textId="4B178A68" w:rsidR="00C76C0E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 diskusi byl</w:t>
      </w:r>
      <w:r w:rsidR="00245A03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projednán</w:t>
      </w:r>
      <w:r w:rsidR="00245A03">
        <w:rPr>
          <w:rFonts w:asciiTheme="minorHAnsi" w:hAnsiTheme="minorHAnsi" w:cstheme="minorHAnsi"/>
          <w:sz w:val="22"/>
          <w:szCs w:val="22"/>
        </w:rPr>
        <w:t>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8DD20" w14:textId="25E9BA1C" w:rsidR="00C76C0E" w:rsidRDefault="00245A03" w:rsidP="00245A0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245A03">
        <w:rPr>
          <w:rFonts w:asciiTheme="minorHAnsi" w:hAnsiTheme="minorHAnsi" w:cstheme="minorHAnsi"/>
          <w:sz w:val="22"/>
          <w:szCs w:val="22"/>
        </w:rPr>
        <w:t xml:space="preserve">nížení nákladů na energie u objektů ve správě MČ – </w:t>
      </w:r>
      <w:r>
        <w:rPr>
          <w:rFonts w:asciiTheme="minorHAnsi" w:hAnsiTheme="minorHAnsi" w:cstheme="minorHAnsi"/>
          <w:sz w:val="22"/>
          <w:szCs w:val="22"/>
        </w:rPr>
        <w:t xml:space="preserve">úkol: zmapovat, </w:t>
      </w:r>
      <w:r w:rsidRPr="00245A03">
        <w:rPr>
          <w:rFonts w:asciiTheme="minorHAnsi" w:hAnsiTheme="minorHAnsi" w:cstheme="minorHAnsi"/>
          <w:sz w:val="22"/>
          <w:szCs w:val="22"/>
        </w:rPr>
        <w:t>vytypovat objekty, u nichž je nutná změna, návrh optimálního řešení</w:t>
      </w:r>
      <w:r>
        <w:rPr>
          <w:rFonts w:asciiTheme="minorHAnsi" w:hAnsiTheme="minorHAnsi" w:cstheme="minorHAnsi"/>
          <w:sz w:val="22"/>
          <w:szCs w:val="22"/>
        </w:rPr>
        <w:t xml:space="preserve"> zpracovaný odbornou firmou;</w:t>
      </w:r>
    </w:p>
    <w:p w14:paraId="3B90EFFA" w14:textId="22AEB70A" w:rsidR="00245A03" w:rsidRDefault="00245A03" w:rsidP="00245A0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příprava výběrového řízení na nového nájemce sportovního areálu se zahájením provozu od 1.9.2022</w:t>
      </w:r>
      <w:r w:rsidR="002379EA">
        <w:rPr>
          <w:rFonts w:asciiTheme="minorHAnsi" w:hAnsiTheme="minorHAnsi" w:cstheme="minorHAnsi"/>
          <w:sz w:val="22"/>
          <w:szCs w:val="22"/>
        </w:rPr>
        <w:t>, jednou z podmínek účasti bude požadovaná kvalifikace k provozování podobných sportovišť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E642141" w14:textId="318ABE06" w:rsidR="00245A03" w:rsidRDefault="00A759C9" w:rsidP="00245A0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příprava výběrového řízení na nájemce objektu restaurace Štěrba v ul. Ústřední – od 1.3.2023;</w:t>
      </w:r>
    </w:p>
    <w:p w14:paraId="32A8B5FC" w14:textId="5DB8EBC9" w:rsidR="00A759C9" w:rsidRDefault="001A53BC" w:rsidP="00245A0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nesouhlasné </w:t>
      </w:r>
      <w:r w:rsidR="00A759C9">
        <w:rPr>
          <w:rFonts w:asciiTheme="minorHAnsi" w:hAnsiTheme="minorHAnsi" w:cstheme="minorHAnsi"/>
          <w:sz w:val="22"/>
          <w:szCs w:val="22"/>
        </w:rPr>
        <w:t xml:space="preserve">vyjádření MČ k záměru rozšíření zařízení k likvidaci odpadů </w:t>
      </w:r>
      <w:r>
        <w:rPr>
          <w:rFonts w:asciiTheme="minorHAnsi" w:hAnsiTheme="minorHAnsi" w:cstheme="minorHAnsi"/>
          <w:sz w:val="22"/>
          <w:szCs w:val="22"/>
        </w:rPr>
        <w:t>–</w:t>
      </w:r>
      <w:r w:rsidR="00A759C9">
        <w:rPr>
          <w:rFonts w:asciiTheme="minorHAnsi" w:hAnsiTheme="minorHAnsi" w:cstheme="minorHAnsi"/>
          <w:sz w:val="22"/>
          <w:szCs w:val="22"/>
        </w:rPr>
        <w:t xml:space="preserve"> autovrakoviště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A3A7083" w14:textId="6448AE01" w:rsidR="001A53BC" w:rsidRPr="00245A03" w:rsidRDefault="001A53BC" w:rsidP="00245A0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informace o aktivitách spolku Čtyřlístek, podpora MČ formou úhrady nákladů na energie. </w:t>
      </w:r>
    </w:p>
    <w:p w14:paraId="19957E0A" w14:textId="77777777" w:rsidR="001A53BC" w:rsidRDefault="001A53BC" w:rsidP="00C76C0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97F43B" w14:textId="53485945" w:rsidR="00C76C0E" w:rsidRPr="00EE65E3" w:rsidRDefault="00C76C0E" w:rsidP="00C76C0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bodu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4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128172F3" w14:textId="2CA7937B" w:rsidR="00C76C0E" w:rsidRPr="00EE65E3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Návrh usnesení přednesl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="00BD500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D5001">
        <w:rPr>
          <w:rFonts w:asciiTheme="minorHAnsi" w:hAnsiTheme="minorHAnsi" w:cstheme="minorHAnsi"/>
          <w:sz w:val="22"/>
          <w:szCs w:val="22"/>
        </w:rPr>
        <w:t>Vytiska</w:t>
      </w:r>
      <w:r w:rsidRPr="00EE65E3">
        <w:rPr>
          <w:rFonts w:asciiTheme="minorHAnsi" w:hAnsiTheme="minorHAnsi" w:cstheme="minorHAnsi"/>
          <w:sz w:val="22"/>
          <w:szCs w:val="22"/>
        </w:rPr>
        <w:t>. 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0B237CE4" w14:textId="77777777" w:rsidR="00C76C0E" w:rsidRDefault="00C76C0E" w:rsidP="00C76C0E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B7AFB89" w14:textId="77777777" w:rsidR="00C76C0E" w:rsidRPr="00EE65E3" w:rsidRDefault="00C76C0E" w:rsidP="00C76C0E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6810A643" w14:textId="46DD63A3" w:rsidR="00C76C0E" w:rsidRPr="00EE65E3" w:rsidRDefault="00C76C0E" w:rsidP="00C76C0E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P. Ševít konstatoval, že schválený program </w:t>
      </w:r>
      <w:r>
        <w:rPr>
          <w:rFonts w:asciiTheme="minorHAnsi" w:hAnsiTheme="minorHAnsi" w:cstheme="minorHAnsi"/>
          <w:sz w:val="22"/>
          <w:szCs w:val="22"/>
        </w:rPr>
        <w:t>3</w:t>
      </w:r>
      <w:r w:rsidR="00156881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14:paraId="61C73CF8" w14:textId="660F90A7" w:rsidR="00C76C0E" w:rsidRPr="00EE65E3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19.</w:t>
      </w:r>
      <w:r w:rsidR="004F090A">
        <w:rPr>
          <w:rFonts w:asciiTheme="minorHAnsi" w:hAnsiTheme="minorHAnsi" w:cstheme="minorHAnsi"/>
          <w:sz w:val="22"/>
          <w:szCs w:val="22"/>
        </w:rPr>
        <w:t>40</w:t>
      </w:r>
      <w:r w:rsidRPr="00EE65E3">
        <w:rPr>
          <w:rFonts w:asciiTheme="minorHAnsi" w:hAnsiTheme="minorHAnsi" w:cstheme="minorHAnsi"/>
          <w:sz w:val="22"/>
          <w:szCs w:val="22"/>
        </w:rPr>
        <w:t xml:space="preserve"> hod p.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 xml:space="preserve">Ševít  </w:t>
      </w:r>
      <w:r>
        <w:rPr>
          <w:rFonts w:asciiTheme="minorHAnsi" w:hAnsiTheme="minorHAnsi" w:cstheme="minorHAnsi"/>
          <w:sz w:val="22"/>
          <w:szCs w:val="22"/>
        </w:rPr>
        <w:t>3</w:t>
      </w:r>
      <w:r w:rsidR="00156881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14:paraId="337ACDC3" w14:textId="77777777" w:rsidR="00C76C0E" w:rsidRPr="00EE65E3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347940" w14:textId="77777777" w:rsidR="00C76C0E" w:rsidRPr="00EE65E3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Ověřovatelé zápisu: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3D1C43B3" w14:textId="77777777" w:rsidR="00C76C0E" w:rsidRPr="00EE65E3" w:rsidRDefault="00C76C0E" w:rsidP="00C76C0E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005DED64" w14:textId="77777777" w:rsidR="00C76C0E" w:rsidRPr="00EE65E3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Jan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14:paraId="2E68D41F" w14:textId="77777777" w:rsidR="00C76C0E" w:rsidRPr="00EE65E3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9E64FC" w14:textId="77777777" w:rsidR="00C76C0E" w:rsidRPr="00EE65E3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94D07F" w14:textId="77777777" w:rsidR="00C76C0E" w:rsidRPr="00EE65E3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390F4D69" w14:textId="3736B512" w:rsidR="00C76C0E" w:rsidRPr="00EE65E3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156881">
        <w:rPr>
          <w:rFonts w:asciiTheme="minorHAnsi" w:hAnsiTheme="minorHAnsi" w:cstheme="minorHAnsi"/>
          <w:sz w:val="22"/>
          <w:szCs w:val="22"/>
        </w:rPr>
        <w:t>Ing. Jan Lapka</w:t>
      </w:r>
    </w:p>
    <w:p w14:paraId="1B19949B" w14:textId="77777777" w:rsidR="00C76C0E" w:rsidRPr="00EE65E3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66C185" w14:textId="77777777" w:rsidR="00C76C0E" w:rsidRPr="00EE65E3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641AE288" w14:textId="77777777" w:rsidR="00C76C0E" w:rsidRPr="00EE65E3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767165BA" w14:textId="77777777" w:rsidR="00C76C0E" w:rsidRPr="00EE65E3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František  Ševít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starosta městské části</w:t>
      </w:r>
    </w:p>
    <w:p w14:paraId="7758871B" w14:textId="77777777" w:rsidR="00C76C0E" w:rsidRPr="00EE65E3" w:rsidRDefault="00C76C0E" w:rsidP="00C76C0E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1A43FE70" w14:textId="77777777" w:rsidR="00C76C0E" w:rsidRPr="00EE65E3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Zapsala: J. Vydrářová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3D84CA42" w14:textId="0C1412B4" w:rsidR="00C76C0E" w:rsidRPr="00EE65E3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Datum vyhotovení: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F090A">
        <w:rPr>
          <w:rFonts w:asciiTheme="minorHAnsi" w:hAnsiTheme="minorHAnsi" w:cstheme="minorHAnsi"/>
          <w:sz w:val="22"/>
          <w:szCs w:val="22"/>
        </w:rPr>
        <w:t>0</w:t>
      </w:r>
      <w:r w:rsidR="00BD5001">
        <w:rPr>
          <w:rFonts w:asciiTheme="minorHAnsi" w:hAnsiTheme="minorHAnsi" w:cstheme="minorHAnsi"/>
          <w:sz w:val="22"/>
          <w:szCs w:val="22"/>
        </w:rPr>
        <w:t>4</w:t>
      </w:r>
      <w:r w:rsidR="004F090A">
        <w:rPr>
          <w:rFonts w:asciiTheme="minorHAnsi" w:hAnsiTheme="minorHAnsi" w:cstheme="minorHAnsi"/>
          <w:sz w:val="22"/>
          <w:szCs w:val="22"/>
        </w:rPr>
        <w:t>.03</w:t>
      </w:r>
      <w:r>
        <w:rPr>
          <w:rFonts w:asciiTheme="minorHAnsi" w:hAnsiTheme="minorHAnsi" w:cstheme="minorHAnsi"/>
          <w:sz w:val="22"/>
          <w:szCs w:val="22"/>
        </w:rPr>
        <w:t>.2022</w:t>
      </w:r>
    </w:p>
    <w:p w14:paraId="2A5008F7" w14:textId="77777777" w:rsidR="00C76C0E" w:rsidRPr="00AE1680" w:rsidRDefault="00C76C0E" w:rsidP="00C76C0E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14:paraId="1720ADF6" w14:textId="77777777" w:rsidR="00E7706F" w:rsidRDefault="00E7706F"/>
    <w:sectPr w:rsidR="00E7706F" w:rsidSect="009F4E7C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4B91" w14:textId="77777777" w:rsidR="00DD1E3E" w:rsidRDefault="00DD1E3E">
      <w:r>
        <w:separator/>
      </w:r>
    </w:p>
  </w:endnote>
  <w:endnote w:type="continuationSeparator" w:id="0">
    <w:p w14:paraId="728CB8EB" w14:textId="77777777" w:rsidR="00DD1E3E" w:rsidRDefault="00DD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051425"/>
      <w:docPartObj>
        <w:docPartGallery w:val="Page Numbers (Bottom of Page)"/>
        <w:docPartUnique/>
      </w:docPartObj>
    </w:sdtPr>
    <w:sdtEndPr/>
    <w:sdtContent>
      <w:p w14:paraId="5B74AE0A" w14:textId="77777777" w:rsidR="00C75AD6" w:rsidRDefault="00FF6AD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45AC52" w14:textId="77777777" w:rsidR="00C75AD6" w:rsidRDefault="004C47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D482" w14:textId="77777777" w:rsidR="00DD1E3E" w:rsidRDefault="00DD1E3E">
      <w:r>
        <w:separator/>
      </w:r>
    </w:p>
  </w:footnote>
  <w:footnote w:type="continuationSeparator" w:id="0">
    <w:p w14:paraId="1573990B" w14:textId="77777777" w:rsidR="00DD1E3E" w:rsidRDefault="00DD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CF8"/>
    <w:multiLevelType w:val="hybridMultilevel"/>
    <w:tmpl w:val="13560B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E2543"/>
    <w:multiLevelType w:val="hybridMultilevel"/>
    <w:tmpl w:val="61D0E0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 w16cid:durableId="1488130251">
    <w:abstractNumId w:val="2"/>
  </w:num>
  <w:num w:numId="2" w16cid:durableId="2130856371">
    <w:abstractNumId w:val="1"/>
  </w:num>
  <w:num w:numId="3" w16cid:durableId="75105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0E"/>
    <w:rsid w:val="00016213"/>
    <w:rsid w:val="00156881"/>
    <w:rsid w:val="00162B20"/>
    <w:rsid w:val="001A53BC"/>
    <w:rsid w:val="001B1A4C"/>
    <w:rsid w:val="002049E2"/>
    <w:rsid w:val="002379EA"/>
    <w:rsid w:val="00245A03"/>
    <w:rsid w:val="00382611"/>
    <w:rsid w:val="00466FBF"/>
    <w:rsid w:val="004C474B"/>
    <w:rsid w:val="004F090A"/>
    <w:rsid w:val="006640EE"/>
    <w:rsid w:val="006C7323"/>
    <w:rsid w:val="006F105B"/>
    <w:rsid w:val="00721AC2"/>
    <w:rsid w:val="0075591B"/>
    <w:rsid w:val="008E6984"/>
    <w:rsid w:val="00A759C9"/>
    <w:rsid w:val="00A9218C"/>
    <w:rsid w:val="00AC6F22"/>
    <w:rsid w:val="00B12FAF"/>
    <w:rsid w:val="00B22059"/>
    <w:rsid w:val="00BD5001"/>
    <w:rsid w:val="00C07FAC"/>
    <w:rsid w:val="00C76C0E"/>
    <w:rsid w:val="00CC347E"/>
    <w:rsid w:val="00DD1E3E"/>
    <w:rsid w:val="00E26C2B"/>
    <w:rsid w:val="00E677BF"/>
    <w:rsid w:val="00E7679F"/>
    <w:rsid w:val="00E7706F"/>
    <w:rsid w:val="00ED79B2"/>
    <w:rsid w:val="00EF4E85"/>
    <w:rsid w:val="00F56F0E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583F"/>
  <w15:chartTrackingRefBased/>
  <w15:docId w15:val="{038A14BA-CDF0-43B0-A24B-110A99CF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76C0E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C76C0E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C76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76C0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76C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C0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1104</Words>
  <Characters>6516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Radka Kořízková</cp:lastModifiedBy>
  <cp:revision>2</cp:revision>
  <dcterms:created xsi:type="dcterms:W3CDTF">2022-04-07T08:43:00Z</dcterms:created>
  <dcterms:modified xsi:type="dcterms:W3CDTF">2022-04-07T08:43:00Z</dcterms:modified>
</cp:coreProperties>
</file>