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B2BC" w14:textId="77777777" w:rsidR="00BC39B9" w:rsidRDefault="00BC39B9" w:rsidP="00374269">
      <w:pPr>
        <w:pBdr>
          <w:bottom w:val="single" w:sz="6" w:space="1" w:color="auto"/>
        </w:pBdr>
        <w:rPr>
          <w:rFonts w:ascii="Calibri" w:hAnsi="Calibri" w:cs="Calibri"/>
          <w:b/>
        </w:rPr>
      </w:pPr>
    </w:p>
    <w:p w14:paraId="63717D99" w14:textId="33B79E0A" w:rsidR="00374269" w:rsidRPr="00C7592D" w:rsidRDefault="00374269" w:rsidP="00374269">
      <w:pPr>
        <w:pBdr>
          <w:bottom w:val="single" w:sz="6" w:space="1" w:color="auto"/>
        </w:pBdr>
        <w:rPr>
          <w:rFonts w:ascii="Calibri" w:hAnsi="Calibri" w:cs="Calibri"/>
          <w:b/>
        </w:rPr>
      </w:pPr>
      <w:r w:rsidRPr="00C7592D">
        <w:rPr>
          <w:rFonts w:ascii="Calibri" w:hAnsi="Calibri" w:cs="Calibri"/>
          <w:b/>
        </w:rPr>
        <w:t xml:space="preserve">Z á p i s      </w:t>
      </w:r>
      <w:r w:rsidRPr="00C7592D">
        <w:rPr>
          <w:rFonts w:ascii="Calibri" w:hAnsi="Calibri" w:cs="Calibri"/>
          <w:b/>
        </w:rPr>
        <w:tab/>
        <w:t xml:space="preserve">        </w:t>
      </w:r>
      <w:r>
        <w:rPr>
          <w:rFonts w:ascii="Calibri" w:hAnsi="Calibri" w:cs="Calibri"/>
          <w:b/>
        </w:rPr>
        <w:tab/>
      </w:r>
      <w:r w:rsidRPr="00C7592D">
        <w:rPr>
          <w:rFonts w:ascii="Calibri" w:hAnsi="Calibri" w:cs="Calibri"/>
          <w:b/>
        </w:rPr>
        <w:t>z 1</w:t>
      </w:r>
      <w:r>
        <w:rPr>
          <w:rFonts w:ascii="Calibri" w:hAnsi="Calibri" w:cs="Calibri"/>
          <w:b/>
        </w:rPr>
        <w:t>9</w:t>
      </w:r>
      <w:r w:rsidRPr="00C7592D">
        <w:rPr>
          <w:rFonts w:ascii="Calibri" w:hAnsi="Calibri" w:cs="Calibri"/>
          <w:b/>
        </w:rPr>
        <w:t>. zasedání  Zastupitelstva městské části Praha – Štěrboholy</w:t>
      </w:r>
    </w:p>
    <w:p w14:paraId="13EC36B8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Místo konání:</w:t>
      </w:r>
      <w:r w:rsidRPr="00C7592D">
        <w:rPr>
          <w:rFonts w:ascii="Calibri" w:hAnsi="Calibri" w:cs="Calibri"/>
        </w:rPr>
        <w:t xml:space="preserve">         </w:t>
      </w:r>
      <w:r w:rsidRPr="00C7592D">
        <w:rPr>
          <w:rFonts w:ascii="Calibri" w:hAnsi="Calibri" w:cs="Calibri"/>
        </w:rPr>
        <w:tab/>
        <w:t>zasedací místnost ÚMČ, ul. Ústřední 527/14</w:t>
      </w:r>
    </w:p>
    <w:p w14:paraId="67FBE60A" w14:textId="1D49FFB8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Datum konání:</w:t>
      </w:r>
      <w:r w:rsidRPr="00C7592D">
        <w:rPr>
          <w:rFonts w:ascii="Calibri" w:hAnsi="Calibri" w:cs="Calibri"/>
        </w:rPr>
        <w:t xml:space="preserve">       </w:t>
      </w:r>
      <w:r w:rsidRPr="00C7592D">
        <w:rPr>
          <w:rFonts w:ascii="Calibri" w:hAnsi="Calibri" w:cs="Calibri"/>
        </w:rPr>
        <w:tab/>
        <w:t>2</w:t>
      </w:r>
      <w:r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>.</w:t>
      </w:r>
      <w:r>
        <w:rPr>
          <w:rFonts w:ascii="Calibri" w:hAnsi="Calibri" w:cs="Calibri"/>
        </w:rPr>
        <w:t>6</w:t>
      </w:r>
      <w:r w:rsidRPr="00C7592D">
        <w:rPr>
          <w:rFonts w:ascii="Calibri" w:hAnsi="Calibri" w:cs="Calibri"/>
        </w:rPr>
        <w:t>.2024</w:t>
      </w:r>
    </w:p>
    <w:p w14:paraId="4DACDEBE" w14:textId="440156E4" w:rsidR="00374269" w:rsidRDefault="00374269" w:rsidP="00CE5710">
      <w:pPr>
        <w:pStyle w:val="Bezmezer"/>
        <w:ind w:left="2124" w:hanging="2124"/>
        <w:rPr>
          <w:rFonts w:ascii="Calibri" w:hAnsi="Calibri" w:cs="Calibri"/>
        </w:rPr>
      </w:pPr>
      <w:r w:rsidRPr="00C7592D">
        <w:rPr>
          <w:rFonts w:ascii="Calibri" w:hAnsi="Calibri" w:cs="Calibri"/>
          <w:b/>
          <w:bCs/>
        </w:rPr>
        <w:t>Přítomni:</w:t>
      </w:r>
      <w:r w:rsidRPr="00C7592D"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ab/>
        <w:t xml:space="preserve">Jan Čikara, Ing. Jan Lapka, Ing. Milan Listopad, Jindřich Oplíštil, </w:t>
      </w:r>
      <w:r w:rsidR="00CE57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Bc. Aleš Povr, </w:t>
      </w:r>
      <w:r w:rsidRPr="00C7592D">
        <w:rPr>
          <w:rFonts w:ascii="Calibri" w:hAnsi="Calibri" w:cs="Calibri"/>
        </w:rPr>
        <w:t>Lenka Svobodová,</w:t>
      </w:r>
      <w:r>
        <w:rPr>
          <w:rFonts w:ascii="Calibri" w:hAnsi="Calibri" w:cs="Calibri"/>
        </w:rPr>
        <w:t xml:space="preserve"> František Ševít, </w:t>
      </w:r>
      <w:r w:rsidRPr="00C7592D">
        <w:rPr>
          <w:rFonts w:ascii="Calibri" w:hAnsi="Calibri" w:cs="Calibri"/>
        </w:rPr>
        <w:t>Lukáš Vytisk</w:t>
      </w:r>
      <w:r>
        <w:rPr>
          <w:rFonts w:ascii="Calibri" w:hAnsi="Calibri" w:cs="Calibri"/>
        </w:rPr>
        <w:t>a</w:t>
      </w:r>
    </w:p>
    <w:p w14:paraId="1FCAFE3A" w14:textId="46CEB461" w:rsidR="00DD248A" w:rsidRDefault="00DD248A" w:rsidP="00DD248A">
      <w:pPr>
        <w:pStyle w:val="Bezmezer"/>
        <w:rPr>
          <w:rFonts w:ascii="Calibri" w:hAnsi="Calibri" w:cs="Calibri"/>
        </w:rPr>
      </w:pPr>
      <w:r w:rsidRPr="00DD248A">
        <w:rPr>
          <w:rFonts w:ascii="Calibri" w:hAnsi="Calibri" w:cs="Calibri"/>
          <w:b/>
          <w:bCs/>
        </w:rPr>
        <w:t>Omluvena: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Lucie Borská</w:t>
      </w:r>
    </w:p>
    <w:p w14:paraId="598A0D21" w14:textId="77777777" w:rsidR="00374269" w:rsidRPr="00C7592D" w:rsidRDefault="00374269" w:rsidP="00374269">
      <w:pPr>
        <w:rPr>
          <w:rFonts w:ascii="Calibri" w:hAnsi="Calibri" w:cs="Calibri"/>
        </w:rPr>
      </w:pPr>
      <w:r w:rsidRPr="00C7592D">
        <w:rPr>
          <w:rFonts w:ascii="Calibri" w:hAnsi="Calibri" w:cs="Calibri"/>
        </w:rPr>
        <w:t>__________________________________________________________________________</w:t>
      </w:r>
      <w:r>
        <w:rPr>
          <w:rFonts w:ascii="Calibri" w:hAnsi="Calibri" w:cs="Calibri"/>
        </w:rPr>
        <w:t>___________</w:t>
      </w:r>
    </w:p>
    <w:p w14:paraId="20268FEB" w14:textId="77777777" w:rsidR="00374269" w:rsidRDefault="00374269" w:rsidP="00374269">
      <w:pPr>
        <w:pStyle w:val="Bezmezer"/>
        <w:jc w:val="both"/>
        <w:rPr>
          <w:rFonts w:ascii="Calibri" w:hAnsi="Calibri" w:cs="Calibri"/>
        </w:rPr>
      </w:pPr>
      <w:bookmarkStart w:id="0" w:name="_Hlk116984591"/>
    </w:p>
    <w:p w14:paraId="026BF78D" w14:textId="5556AECC" w:rsidR="00374269" w:rsidRPr="00C7592D" w:rsidRDefault="00374269" w:rsidP="00374269">
      <w:pPr>
        <w:pStyle w:val="Bezmezer"/>
        <w:ind w:firstLine="708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Zasedání bylo zahájeno v 18.00  hod. Zasedání zahájil a řídil starosta městské části </w:t>
      </w:r>
      <w:r>
        <w:rPr>
          <w:rFonts w:ascii="Calibri" w:hAnsi="Calibri" w:cs="Calibri"/>
        </w:rPr>
        <w:t>František Ševít</w:t>
      </w:r>
      <w:r w:rsidRPr="00C7592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S</w:t>
      </w:r>
      <w:r w:rsidRPr="00C7592D">
        <w:rPr>
          <w:rFonts w:ascii="Calibri" w:hAnsi="Calibri" w:cs="Calibri"/>
        </w:rPr>
        <w:t>tarosta zahájil 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>. zasedání ZMČ a konstatoval, že z hlediska počtu přítomných členů zastupitelstva je zasedání zastupitelstva schopné se usnášet. Současně upozornil přítomné, že z jednání zastupitelstva je pořizován audiovizuální  záznam.</w:t>
      </w:r>
    </w:p>
    <w:p w14:paraId="03049326" w14:textId="77777777" w:rsidR="00374269" w:rsidRPr="00C7592D" w:rsidRDefault="00374269" w:rsidP="00374269">
      <w:pPr>
        <w:pStyle w:val="Bezmezer"/>
        <w:jc w:val="both"/>
        <w:rPr>
          <w:rFonts w:ascii="Calibri" w:hAnsi="Calibri" w:cs="Calibri"/>
          <w:bCs/>
        </w:rPr>
      </w:pPr>
      <w:r w:rsidRPr="00C7592D">
        <w:rPr>
          <w:rFonts w:ascii="Calibri" w:hAnsi="Calibri" w:cs="Calibri"/>
          <w:bCs/>
        </w:rPr>
        <w:tab/>
      </w:r>
    </w:p>
    <w:p w14:paraId="618DD1C0" w14:textId="025A606B" w:rsidR="00374269" w:rsidRPr="00C7592D" w:rsidRDefault="00374269" w:rsidP="00374269">
      <w:pPr>
        <w:pStyle w:val="Bezmezer"/>
        <w:ind w:firstLine="708"/>
        <w:jc w:val="both"/>
        <w:rPr>
          <w:rFonts w:ascii="Calibri" w:hAnsi="Calibri" w:cs="Calibri"/>
          <w:i/>
        </w:rPr>
      </w:pPr>
      <w:r w:rsidRPr="00C7592D">
        <w:rPr>
          <w:rFonts w:ascii="Calibri" w:hAnsi="Calibri" w:cs="Calibri"/>
        </w:rPr>
        <w:t xml:space="preserve">Jako </w:t>
      </w:r>
      <w:r w:rsidRPr="00C7592D">
        <w:rPr>
          <w:rFonts w:ascii="Calibri" w:hAnsi="Calibri" w:cs="Calibri"/>
          <w:b/>
          <w:u w:val="single"/>
        </w:rPr>
        <w:t>ověřovatelé zápisu</w:t>
      </w:r>
      <w:r w:rsidRPr="00C7592D">
        <w:rPr>
          <w:rFonts w:ascii="Calibri" w:hAnsi="Calibri" w:cs="Calibri"/>
        </w:rPr>
        <w:t xml:space="preserve"> z 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byli na návrh p. </w:t>
      </w:r>
      <w:r>
        <w:rPr>
          <w:rFonts w:ascii="Calibri" w:hAnsi="Calibri" w:cs="Calibri"/>
        </w:rPr>
        <w:t>Ševíta</w:t>
      </w:r>
      <w:r w:rsidRPr="00C7592D">
        <w:rPr>
          <w:rFonts w:ascii="Calibri" w:hAnsi="Calibri" w:cs="Calibri"/>
        </w:rPr>
        <w:t xml:space="preserve"> hlasováním (</w:t>
      </w:r>
      <w:r w:rsidR="00CE571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 /pro, proti, zdržel se) schváleni  </w:t>
      </w:r>
      <w:r>
        <w:rPr>
          <w:rFonts w:ascii="Calibri" w:hAnsi="Calibri" w:cs="Calibri"/>
        </w:rPr>
        <w:t>p. Čikara   a p. Lapka.</w:t>
      </w:r>
    </w:p>
    <w:p w14:paraId="18B4A563" w14:textId="77777777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</w:p>
    <w:p w14:paraId="653995B6" w14:textId="6838BFA2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  <w:t xml:space="preserve">Do </w:t>
      </w:r>
      <w:r w:rsidRPr="00C7592D">
        <w:rPr>
          <w:rFonts w:ascii="Calibri" w:hAnsi="Calibri" w:cs="Calibri"/>
          <w:b/>
          <w:u w:val="single"/>
        </w:rPr>
        <w:t>návrhového výboru</w:t>
      </w:r>
      <w:r>
        <w:rPr>
          <w:rFonts w:ascii="Calibri" w:hAnsi="Calibri" w:cs="Calibri"/>
          <w:b/>
          <w:u w:val="single"/>
        </w:rPr>
        <w:t xml:space="preserve"> </w:t>
      </w:r>
      <w:r w:rsidRPr="00C7592D">
        <w:rPr>
          <w:rFonts w:ascii="Calibri" w:hAnsi="Calibri" w:cs="Calibri"/>
        </w:rPr>
        <w:t xml:space="preserve"> pro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tvorbu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usnesení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z 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byli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 hlasováním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>(</w:t>
      </w:r>
      <w:r w:rsidR="005A5EB8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schváleni </w:t>
      </w:r>
      <w:r>
        <w:rPr>
          <w:rFonts w:ascii="Calibri" w:hAnsi="Calibri" w:cs="Calibri"/>
        </w:rPr>
        <w:t xml:space="preserve"> </w:t>
      </w:r>
      <w:r w:rsidRPr="00C7592D">
        <w:rPr>
          <w:rFonts w:ascii="Calibri" w:hAnsi="Calibri" w:cs="Calibri"/>
        </w:rPr>
        <w:t xml:space="preserve">pí </w:t>
      </w:r>
      <w:r>
        <w:rPr>
          <w:rFonts w:ascii="Calibri" w:hAnsi="Calibri" w:cs="Calibri"/>
        </w:rPr>
        <w:t>Svobodová</w:t>
      </w:r>
      <w:r w:rsidR="005A5EB8">
        <w:rPr>
          <w:rFonts w:ascii="Calibri" w:hAnsi="Calibri" w:cs="Calibri"/>
        </w:rPr>
        <w:t xml:space="preserve">, </w:t>
      </w:r>
      <w:r w:rsidR="00FD4910">
        <w:rPr>
          <w:rFonts w:ascii="Calibri" w:hAnsi="Calibri" w:cs="Calibri"/>
        </w:rPr>
        <w:t>p. Povr a p. Listopad.</w:t>
      </w:r>
    </w:p>
    <w:p w14:paraId="6D3163A5" w14:textId="77777777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</w:p>
    <w:p w14:paraId="1AC8ACCD" w14:textId="1E8E93BB" w:rsidR="00374269" w:rsidRPr="00C7592D" w:rsidRDefault="00374269" w:rsidP="00374269">
      <w:pPr>
        <w:pStyle w:val="Bezmezer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S</w:t>
      </w:r>
      <w:r w:rsidRPr="00C7592D">
        <w:rPr>
          <w:rFonts w:ascii="Calibri" w:hAnsi="Calibri" w:cs="Calibri"/>
          <w:bCs/>
        </w:rPr>
        <w:t>tarosta</w:t>
      </w:r>
      <w:r w:rsidRPr="00C7592D">
        <w:rPr>
          <w:rFonts w:ascii="Calibri" w:hAnsi="Calibri" w:cs="Calibri"/>
        </w:rPr>
        <w:t xml:space="preserve"> konstatoval, že zápis z předchozího zasedání byl řádně ověřen členy ZMČ p</w:t>
      </w:r>
      <w:r>
        <w:rPr>
          <w:rFonts w:ascii="Calibri" w:hAnsi="Calibri" w:cs="Calibri"/>
        </w:rPr>
        <w:t xml:space="preserve">. </w:t>
      </w:r>
      <w:r w:rsidRPr="00C7592D">
        <w:rPr>
          <w:rFonts w:ascii="Calibri" w:hAnsi="Calibri" w:cs="Calibri"/>
        </w:rPr>
        <w:t>Lapkou</w:t>
      </w:r>
      <w:r>
        <w:rPr>
          <w:rFonts w:ascii="Calibri" w:hAnsi="Calibri" w:cs="Calibri"/>
        </w:rPr>
        <w:t xml:space="preserve"> a p. Vytiskou</w:t>
      </w:r>
      <w:r w:rsidRPr="00C7592D">
        <w:rPr>
          <w:rFonts w:ascii="Calibri" w:hAnsi="Calibri" w:cs="Calibri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1F99F1B1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12F8D775" w14:textId="39DA3696" w:rsidR="00374269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,0,0) ZMČ schválilo program 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>. zasedání:</w:t>
      </w:r>
    </w:p>
    <w:p w14:paraId="6F6E55C7" w14:textId="77777777" w:rsidR="00374269" w:rsidRPr="00B971D6" w:rsidRDefault="00374269" w:rsidP="00374269">
      <w:pPr>
        <w:pStyle w:val="Bezmezer"/>
        <w:rPr>
          <w:rFonts w:ascii="Calibri" w:hAnsi="Calibri" w:cs="Calibri"/>
        </w:rPr>
      </w:pPr>
    </w:p>
    <w:p w14:paraId="1CD7FD1A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Hospodaření městské části Praha – Štěrboholy </w:t>
      </w:r>
    </w:p>
    <w:p w14:paraId="2515903C" w14:textId="77777777" w:rsidR="00374269" w:rsidRDefault="00374269" w:rsidP="0037426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Návrh na úpravu rozpočtu městské části na rok 2024</w:t>
      </w:r>
    </w:p>
    <w:p w14:paraId="17C2FB9B" w14:textId="47527758" w:rsidR="00983146" w:rsidRPr="00BB4823" w:rsidRDefault="00983146" w:rsidP="00374269">
      <w:pPr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FOD Klokánek Štěrboholy o poskytnutí finančního daru</w:t>
      </w:r>
    </w:p>
    <w:p w14:paraId="474B13B4" w14:textId="77777777" w:rsidR="00374269" w:rsidRPr="00BB4823" w:rsidRDefault="00374269" w:rsidP="0037426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sz w:val="20"/>
          <w:szCs w:val="20"/>
          <w:lang w:eastAsia="cs-CZ"/>
          <w14:ligatures w14:val="none"/>
        </w:rPr>
      </w:pPr>
    </w:p>
    <w:p w14:paraId="263FCC4A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Majetkoprávní otázky</w:t>
      </w:r>
    </w:p>
    <w:p w14:paraId="788CFBEF" w14:textId="77777777" w:rsidR="00374269" w:rsidRDefault="00374269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Prodloužení doby nájmu části pozemku parc.č. 487/3 v k.ú. Štěrboholy</w:t>
      </w:r>
    </w:p>
    <w:p w14:paraId="79E25E44" w14:textId="1282DD60" w:rsidR="00983146" w:rsidRPr="00BB4823" w:rsidRDefault="00983146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Záměr prodeje části pozemku parc.č. </w:t>
      </w:r>
      <w:r w:rsidR="008338E8">
        <w:rPr>
          <w:rFonts w:ascii="Calibri" w:eastAsia="Times New Roman" w:hAnsi="Calibri" w:cs="Calibri"/>
          <w:b/>
          <w:kern w:val="0"/>
          <w:lang w:eastAsia="cs-CZ"/>
          <w14:ligatures w14:val="none"/>
        </w:rPr>
        <w:t>456/5 v k.ú. Štěrboholy</w:t>
      </w:r>
    </w:p>
    <w:p w14:paraId="53AA03D9" w14:textId="77777777" w:rsidR="00374269" w:rsidRPr="00BB4823" w:rsidRDefault="00374269" w:rsidP="0037426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C6277C5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Různé</w:t>
      </w:r>
    </w:p>
    <w:p w14:paraId="28999589" w14:textId="77777777" w:rsidR="00374269" w:rsidRPr="00BB4823" w:rsidRDefault="00374269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Veřejná zakázka „Výměna umělého povrchu </w:t>
      </w: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- Školní</w:t>
      </w: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 xml:space="preserve"> hřiště“</w:t>
      </w:r>
    </w:p>
    <w:p w14:paraId="270A81DC" w14:textId="77777777" w:rsidR="00374269" w:rsidRDefault="00374269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„Přechod pro chodce s odvodněním v ul. Pod Areálem“</w:t>
      </w:r>
    </w:p>
    <w:p w14:paraId="5924ADA3" w14:textId="77777777" w:rsidR="00374269" w:rsidRDefault="00374269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„Tělocvična Granátnická – 1. etapa stavebních prací“</w:t>
      </w:r>
    </w:p>
    <w:p w14:paraId="6F262273" w14:textId="77777777" w:rsidR="00374269" w:rsidRDefault="00374269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Veřejná zakázka „Revitalizace hřiště ul. Měcholupská“</w:t>
      </w:r>
    </w:p>
    <w:p w14:paraId="01F2B350" w14:textId="4DFBB3BC" w:rsidR="008338E8" w:rsidRDefault="008338E8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Žádost ZŠ Štěrboholy o souhlas s pořízením DHM</w:t>
      </w:r>
    </w:p>
    <w:p w14:paraId="2DD144CA" w14:textId="32704182" w:rsidR="008338E8" w:rsidRPr="00BB4823" w:rsidRDefault="008338E8" w:rsidP="00374269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lang w:eastAsia="cs-CZ"/>
          <w14:ligatures w14:val="none"/>
        </w:rPr>
        <w:t>Přístavba pavilonu školní družiny</w:t>
      </w:r>
    </w:p>
    <w:p w14:paraId="2504869F" w14:textId="77777777" w:rsidR="00374269" w:rsidRPr="00BB4823" w:rsidRDefault="00374269" w:rsidP="00374269">
      <w:pPr>
        <w:spacing w:after="0" w:line="240" w:lineRule="auto"/>
        <w:ind w:left="1260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</w:p>
    <w:p w14:paraId="39AD4A85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Diskuse</w:t>
      </w:r>
    </w:p>
    <w:p w14:paraId="4810921A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Usnesení</w:t>
      </w:r>
    </w:p>
    <w:p w14:paraId="3EC1DBB8" w14:textId="77777777" w:rsidR="00374269" w:rsidRPr="00BB4823" w:rsidRDefault="00374269" w:rsidP="0037426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cs-CZ"/>
          <w14:ligatures w14:val="none"/>
        </w:rPr>
      </w:pPr>
      <w:r w:rsidRPr="00BB4823">
        <w:rPr>
          <w:rFonts w:ascii="Calibri" w:eastAsia="Times New Roman" w:hAnsi="Calibri" w:cs="Calibri"/>
          <w:b/>
          <w:kern w:val="0"/>
          <w:lang w:eastAsia="cs-CZ"/>
          <w14:ligatures w14:val="none"/>
        </w:rPr>
        <w:t>Závěr</w:t>
      </w:r>
    </w:p>
    <w:p w14:paraId="0F2A6952" w14:textId="77777777" w:rsidR="00374269" w:rsidRDefault="00374269" w:rsidP="00374269">
      <w:pPr>
        <w:pStyle w:val="Bezmezer"/>
        <w:jc w:val="both"/>
        <w:rPr>
          <w:rFonts w:ascii="Calibri" w:hAnsi="Calibri" w:cs="Calibri"/>
        </w:rPr>
      </w:pPr>
    </w:p>
    <w:p w14:paraId="6917166D" w14:textId="0679AE78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členové zastupitelstva schválili návrh starosty, aby diskuse probíhala ke každému bodu jednání zvlášť. </w:t>
      </w:r>
    </w:p>
    <w:p w14:paraId="35C430CF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0FC1E30E" w14:textId="1BC8A3D2" w:rsidR="00374269" w:rsidRPr="00C7592D" w:rsidRDefault="00374269" w:rsidP="00374269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1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  <w:t>Návrh  na úpravy rozpočtu městské části  na rok 2024</w:t>
      </w:r>
    </w:p>
    <w:p w14:paraId="1C303FD1" w14:textId="3DEFCF14" w:rsidR="00374269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 xml:space="preserve">) ZMČ schválilo úpravy rozpočtu městské části na rok 2024 v předloženém znění bez připomínek. </w:t>
      </w:r>
    </w:p>
    <w:bookmarkEnd w:id="0"/>
    <w:p w14:paraId="428C9561" w14:textId="77777777" w:rsidR="00374269" w:rsidRDefault="00374269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542D6253" w14:textId="77777777" w:rsidR="006F4695" w:rsidRDefault="006F4695" w:rsidP="00BC39B9">
      <w:pPr>
        <w:pStyle w:val="Bezmezer"/>
        <w:rPr>
          <w:rFonts w:ascii="Calibri" w:hAnsi="Calibri" w:cs="Calibri"/>
          <w:b/>
          <w:bCs/>
          <w:u w:val="single"/>
        </w:rPr>
      </w:pPr>
    </w:p>
    <w:p w14:paraId="2292E295" w14:textId="41E6F40D" w:rsidR="00BC39B9" w:rsidRPr="00C7592D" w:rsidRDefault="00BC39B9" w:rsidP="00BC39B9">
      <w:pPr>
        <w:pStyle w:val="Bezmezer"/>
        <w:rPr>
          <w:rFonts w:ascii="Calibri" w:hAnsi="Calibri" w:cs="Calibri"/>
          <w:b/>
          <w:bCs/>
          <w:u w:val="single"/>
        </w:rPr>
      </w:pPr>
      <w:r w:rsidRPr="00C7592D">
        <w:rPr>
          <w:rFonts w:ascii="Calibri" w:hAnsi="Calibri" w:cs="Calibri"/>
          <w:b/>
          <w:bCs/>
          <w:u w:val="single"/>
        </w:rPr>
        <w:t>K bodu 1.</w:t>
      </w:r>
      <w:r>
        <w:rPr>
          <w:rFonts w:ascii="Calibri" w:hAnsi="Calibri" w:cs="Calibri"/>
          <w:b/>
          <w:bCs/>
          <w:u w:val="single"/>
        </w:rPr>
        <w:t>2</w:t>
      </w:r>
      <w:r w:rsidRPr="00C7592D">
        <w:rPr>
          <w:rFonts w:ascii="Calibri" w:hAnsi="Calibri" w:cs="Calibri"/>
          <w:b/>
          <w:bCs/>
          <w:u w:val="single"/>
        </w:rPr>
        <w:t>/</w:t>
      </w:r>
      <w:r w:rsidRPr="00C7592D">
        <w:rPr>
          <w:rFonts w:ascii="Calibri" w:hAnsi="Calibri" w:cs="Calibri"/>
          <w:b/>
          <w:bCs/>
          <w:u w:val="single"/>
        </w:rPr>
        <w:tab/>
      </w:r>
      <w:r>
        <w:rPr>
          <w:rFonts w:ascii="Calibri" w:hAnsi="Calibri" w:cs="Calibri"/>
          <w:b/>
          <w:bCs/>
          <w:u w:val="single"/>
        </w:rPr>
        <w:t>Žádost FOD Klokánek Štěrboholy o poskytnutí finančního daru</w:t>
      </w:r>
    </w:p>
    <w:p w14:paraId="780B32C3" w14:textId="12629E8D" w:rsidR="00BC39B9" w:rsidRDefault="00BC39B9" w:rsidP="00BC39B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>,0,</w:t>
      </w:r>
      <w:r>
        <w:rPr>
          <w:rFonts w:ascii="Calibri" w:hAnsi="Calibri" w:cs="Calibri"/>
        </w:rPr>
        <w:t>0</w:t>
      </w:r>
      <w:r w:rsidRPr="00C7592D">
        <w:rPr>
          <w:rFonts w:ascii="Calibri" w:hAnsi="Calibri" w:cs="Calibri"/>
        </w:rPr>
        <w:t>) ZMČ</w:t>
      </w:r>
      <w:r w:rsidR="005C42CC">
        <w:rPr>
          <w:rFonts w:ascii="Calibri" w:hAnsi="Calibri" w:cs="Calibri"/>
        </w:rPr>
        <w:t xml:space="preserve"> schválilo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poskytnutí finančního daru z rozpočtu městské části na rok 2024 ve výši 15</w:t>
      </w:r>
      <w:r w:rsidR="006F4695">
        <w:rPr>
          <w:rFonts w:ascii="Calibri" w:hAnsi="Calibri" w:cs="Calibri"/>
        </w:rPr>
        <w:t> </w:t>
      </w:r>
      <w:r>
        <w:rPr>
          <w:rFonts w:ascii="Calibri" w:hAnsi="Calibri" w:cs="Calibri"/>
        </w:rPr>
        <w:t>000</w:t>
      </w:r>
      <w:r w:rsidR="006F469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Kč FOD Klokánek Štěrboholy na úhradu prázdninového pobyt</w:t>
      </w:r>
      <w:r w:rsidRPr="00C759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dětí</w:t>
      </w:r>
      <w:r w:rsidR="006F4695">
        <w:rPr>
          <w:rFonts w:ascii="Calibri" w:hAnsi="Calibri" w:cs="Calibri"/>
        </w:rPr>
        <w:t>.</w:t>
      </w:r>
    </w:p>
    <w:p w14:paraId="1FA262DE" w14:textId="77777777" w:rsidR="00BC39B9" w:rsidRDefault="00BC39B9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264B879A" w14:textId="2A948AED" w:rsidR="00374269" w:rsidRPr="00A74592" w:rsidRDefault="00374269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Prodloužení doby nájmu části pozemku parc.č. 487/3 v k.ú. Štěrboholy</w:t>
      </w:r>
    </w:p>
    <w:p w14:paraId="3A9DDEDC" w14:textId="66EEF961" w:rsidR="00374269" w:rsidRPr="00A74592" w:rsidRDefault="00374269" w:rsidP="00374269">
      <w:pPr>
        <w:pStyle w:val="Bezmezer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>
        <w:rPr>
          <w:rFonts w:ascii="Calibri" w:hAnsi="Calibri" w:cs="Calibri"/>
        </w:rPr>
        <w:t>,0,0) ZMČ schválilo prodloužení doby nájmu části pozemku parc.č. 487/3 o výměře 125m</w:t>
      </w:r>
      <w:r>
        <w:rPr>
          <w:rFonts w:ascii="Calibri" w:hAnsi="Calibri" w:cs="Calibri"/>
          <w:vertAlign w:val="superscript"/>
        </w:rPr>
        <w:t xml:space="preserve">2  </w:t>
      </w:r>
      <w:r>
        <w:rPr>
          <w:rFonts w:ascii="Calibri" w:hAnsi="Calibri" w:cs="Calibri"/>
        </w:rPr>
        <w:t>společnosti Lanos s.r.o.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o 5 let za stávajících podmínek.</w:t>
      </w:r>
    </w:p>
    <w:p w14:paraId="557B7570" w14:textId="77777777" w:rsidR="00374269" w:rsidRDefault="00374269" w:rsidP="00374269">
      <w:pPr>
        <w:pStyle w:val="Bezmezer"/>
        <w:rPr>
          <w:rFonts w:ascii="Calibri" w:hAnsi="Calibri" w:cs="Calibri"/>
          <w:bCs/>
        </w:rPr>
      </w:pPr>
    </w:p>
    <w:p w14:paraId="6B35782E" w14:textId="187DA5A1" w:rsidR="004D12B9" w:rsidRPr="00A74592" w:rsidRDefault="004D12B9" w:rsidP="004D12B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2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Záměr prodeje části pozemku parc.</w:t>
      </w:r>
      <w:r w:rsidR="0021035A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č. 456/5 v k.ú. Štěrboholy</w:t>
      </w:r>
    </w:p>
    <w:p w14:paraId="0D47FD2E" w14:textId="0D926D44" w:rsidR="0021035A" w:rsidRPr="00A74592" w:rsidRDefault="004D12B9" w:rsidP="0021035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hAnsi="Calibri" w:cs="Calibri"/>
        </w:rPr>
        <w:t>Hlasováním (</w:t>
      </w:r>
      <w:r w:rsidR="00FD491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,0,0) ZMČ </w:t>
      </w:r>
      <w:r w:rsidR="00605CCA">
        <w:rPr>
          <w:rFonts w:ascii="Calibri" w:hAnsi="Calibri" w:cs="Calibri"/>
        </w:rPr>
        <w:t>revokovalo usnesení č. 17/VII</w:t>
      </w:r>
      <w:r w:rsidR="001E2CC8">
        <w:rPr>
          <w:rFonts w:ascii="Calibri" w:hAnsi="Calibri" w:cs="Calibri"/>
        </w:rPr>
        <w:t xml:space="preserve"> ze dne 24.4.2024</w:t>
      </w:r>
      <w:r w:rsidR="001B7B3E">
        <w:rPr>
          <w:rFonts w:ascii="Calibri" w:hAnsi="Calibri" w:cs="Calibri"/>
        </w:rPr>
        <w:t xml:space="preserve"> a schválilo </w:t>
      </w:r>
      <w:r w:rsidR="000F6C20">
        <w:rPr>
          <w:rFonts w:ascii="Calibri" w:hAnsi="Calibri" w:cs="Calibri"/>
        </w:rPr>
        <w:t xml:space="preserve">za účelem majetkového vypořádání </w:t>
      </w:r>
      <w:r w:rsidR="001B7B3E">
        <w:rPr>
          <w:rFonts w:ascii="Calibri" w:hAnsi="Calibri" w:cs="Calibri"/>
        </w:rPr>
        <w:t xml:space="preserve">záměr prodeje </w:t>
      </w:r>
      <w:r w:rsidR="0021035A">
        <w:rPr>
          <w:rFonts w:ascii="Calibri" w:eastAsia="Times New Roman" w:hAnsi="Calibri" w:cs="Calibri"/>
          <w:kern w:val="0"/>
          <w:lang w:eastAsia="cs-CZ"/>
          <w14:ligatures w14:val="none"/>
        </w:rPr>
        <w:t>části pozemku parc. č. 456/5 o výměře 20 m</w:t>
      </w:r>
      <w:r w:rsidR="0021035A">
        <w:rPr>
          <w:rFonts w:ascii="Calibri" w:eastAsia="Times New Roman" w:hAnsi="Calibri" w:cs="Calibri"/>
          <w:kern w:val="0"/>
          <w:vertAlign w:val="superscript"/>
          <w:lang w:eastAsia="cs-CZ"/>
          <w14:ligatures w14:val="none"/>
        </w:rPr>
        <w:t>2</w:t>
      </w:r>
      <w:r w:rsidR="0021035A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majitelům sousedního pozemku p. Jiřímu Šímovi st. a p. Jiřímu Šímovi ml. za cenu 140 000 Kč.</w:t>
      </w:r>
    </w:p>
    <w:p w14:paraId="0BD4C030" w14:textId="1DC87EB7" w:rsidR="001B7B3E" w:rsidRDefault="001B7B3E" w:rsidP="004D12B9">
      <w:pPr>
        <w:pStyle w:val="Bezmezer"/>
        <w:jc w:val="both"/>
        <w:rPr>
          <w:rFonts w:ascii="Calibri" w:hAnsi="Calibri" w:cs="Calibri"/>
        </w:rPr>
      </w:pPr>
    </w:p>
    <w:p w14:paraId="40D3DC28" w14:textId="221D14CE" w:rsidR="00374269" w:rsidRPr="00A74592" w:rsidRDefault="00374269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1/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„Výměna umělého povrchu – Školní hřiště“</w:t>
      </w:r>
    </w:p>
    <w:p w14:paraId="63C98705" w14:textId="1AC643C1" w:rsidR="00374269" w:rsidRPr="0007238C" w:rsidRDefault="00374269" w:rsidP="0007238C">
      <w:pPr>
        <w:pStyle w:val="Bezmezer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stanoveném termínu byly doručeny 3 nabídky, základním hodnotícím kritériem je ekonomická výhodnost nabídek.</w:t>
      </w:r>
      <w:r w:rsidR="0007238C">
        <w:rPr>
          <w:rFonts w:ascii="Calibri" w:hAnsi="Calibri" w:cs="Calibri"/>
        </w:rPr>
        <w:t xml:space="preserve"> Hlasováním (</w:t>
      </w:r>
      <w:r w:rsidR="00965C8A">
        <w:rPr>
          <w:rFonts w:ascii="Calibri" w:hAnsi="Calibri" w:cs="Calibri"/>
        </w:rPr>
        <w:t>8</w:t>
      </w:r>
      <w:r w:rsidR="0007238C">
        <w:rPr>
          <w:rFonts w:ascii="Calibri" w:hAnsi="Calibri" w:cs="Calibri"/>
        </w:rPr>
        <w:t>,0,0) ZMČ souhlasí se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zadáním veřejné zakázky „Výměna umělého povrchu – Školní hřiště“ uchazeči VRŠA-SPORT za cenu 574 163,00 Kč bez DPH</w:t>
      </w:r>
      <w:r w:rsidR="0007238C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52EB6213" w14:textId="77777777" w:rsidR="00374269" w:rsidRDefault="00374269" w:rsidP="00374269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B1E63AC" w14:textId="6441FC88" w:rsidR="00374269" w:rsidRPr="00A74592" w:rsidRDefault="0007238C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37426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2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37426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Veřejná zakázka „Přechod pro chodce s odvodněním v ul. Pod Areálem“</w:t>
      </w:r>
    </w:p>
    <w:p w14:paraId="37F2D6BA" w14:textId="0CC3A514" w:rsidR="00374269" w:rsidRPr="0007238C" w:rsidRDefault="00374269" w:rsidP="0007238C">
      <w:pPr>
        <w:pStyle w:val="Bezmezer"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>
        <w:rPr>
          <w:rFonts w:ascii="Calibri" w:hAnsi="Calibri" w:cs="Calibri"/>
        </w:rPr>
        <w:t xml:space="preserve">Ve stanoveném termínu byly doručeny 3 nabídky, základním hodnotícím kritériem je ekonomická výhodnost nabídek. </w:t>
      </w:r>
      <w:r w:rsidR="0007238C">
        <w:rPr>
          <w:rFonts w:ascii="Calibri" w:hAnsi="Calibri" w:cs="Calibri"/>
        </w:rPr>
        <w:t>Hlasováním (</w:t>
      </w:r>
      <w:r w:rsidR="00965C8A">
        <w:rPr>
          <w:rFonts w:ascii="Calibri" w:hAnsi="Calibri" w:cs="Calibri"/>
        </w:rPr>
        <w:t>8</w:t>
      </w:r>
      <w:r w:rsidR="0007238C">
        <w:rPr>
          <w:rFonts w:ascii="Calibri" w:hAnsi="Calibri" w:cs="Calibri"/>
        </w:rPr>
        <w:t xml:space="preserve">,0,0) ZMČ souhlasí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se zadáním veřejné zakázky „Přechod pro chodce s odvodněním v ul. Pod Areálem“ uchazeči Pražské silniční stavby s.r.o. za cenu 394 164,62 Kč bez DPH</w:t>
      </w:r>
      <w:r w:rsidR="0007238C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65A975EF" w14:textId="77777777" w:rsidR="00374269" w:rsidRDefault="00374269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</w:p>
    <w:p w14:paraId="311E375A" w14:textId="6437DDBB" w:rsidR="00374269" w:rsidRPr="00A74592" w:rsidRDefault="0007238C" w:rsidP="00374269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K bodu </w:t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 w:rsidR="0037426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3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="00374269"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 w:rsidR="00374269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Tělocvična Granátnická – 1. etapa stavebních prací“</w:t>
      </w:r>
    </w:p>
    <w:p w14:paraId="6F3E5641" w14:textId="574C3C6C" w:rsidR="00374269" w:rsidRDefault="00A869F3" w:rsidP="0037426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V</w:t>
      </w:r>
      <w:r w:rsidR="00C6398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 rámci 1. etapy prací bude realizován střešní plášť včetně zateplení a </w:t>
      </w:r>
      <w:r w:rsidR="002E2F4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část fasády objektu čp. 497. </w:t>
      </w:r>
      <w:r w:rsidR="0007238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FE387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8</w:t>
      </w:r>
      <w:r w:rsidR="0007238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 vyhlašuje výběrové řízení na zhotovitele na akci „Tělocvična Granátnická -</w:t>
      </w:r>
      <w:r w:rsidR="0037426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1. etap</w:t>
      </w:r>
      <w:r w:rsidR="0007238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a stavebních prací</w:t>
      </w:r>
      <w:r w:rsidR="002E2F4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“</w:t>
      </w:r>
      <w:r w:rsidR="0037426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 rozsahu dle zpracované projektové dokumentace a položkového rozpočtu</w:t>
      </w:r>
      <w:r w:rsidR="0007238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pověřuje</w:t>
      </w:r>
      <w:r w:rsidR="0037426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AK Jakuba Grafnettera administrací veřejné zakázky. </w:t>
      </w:r>
    </w:p>
    <w:p w14:paraId="261D6CA8" w14:textId="77777777" w:rsidR="0007238C" w:rsidRDefault="0007238C" w:rsidP="00374269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089F64C1" w14:textId="20584C37" w:rsidR="0007238C" w:rsidRPr="00A74592" w:rsidRDefault="0007238C" w:rsidP="0007238C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4/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  <w:t>Veřejná zakázka „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Revitalizace hřiště ul. Měcholupská“</w:t>
      </w:r>
    </w:p>
    <w:p w14:paraId="7938D1EF" w14:textId="0669F862" w:rsidR="0007238C" w:rsidRPr="00A74592" w:rsidRDefault="00151B3B" w:rsidP="0007238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Na akci je zpracován projekt a položkový </w:t>
      </w:r>
      <w:r w:rsidR="00960314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rozpočet, předpokládaná cena je 600 – 700 tis. Kč. </w:t>
      </w:r>
      <w:r w:rsidR="006E7051">
        <w:rPr>
          <w:rFonts w:ascii="Calibri" w:eastAsia="Times New Roman" w:hAnsi="Calibri" w:cs="Calibri"/>
          <w:kern w:val="0"/>
          <w:lang w:eastAsia="cs-CZ"/>
          <w14:ligatures w14:val="none"/>
        </w:rPr>
        <w:t>Jedná se o revitalizaci bývalého tenisového kurtu</w:t>
      </w:r>
      <w:r w:rsidR="00685051">
        <w:rPr>
          <w:rFonts w:ascii="Calibri" w:eastAsia="Times New Roman" w:hAnsi="Calibri" w:cs="Calibri"/>
          <w:kern w:val="0"/>
          <w:lang w:eastAsia="cs-CZ"/>
          <w14:ligatures w14:val="none"/>
        </w:rPr>
        <w:t>, kde by měla vzniknout 2 těsně sousedící hřiště na p</w:t>
      </w:r>
      <w:r w:rsidR="001642A7">
        <w:rPr>
          <w:rFonts w:ascii="Calibri" w:eastAsia="Times New Roman" w:hAnsi="Calibri" w:cs="Calibri"/>
          <w:kern w:val="0"/>
          <w:lang w:eastAsia="cs-CZ"/>
          <w14:ligatures w14:val="none"/>
        </w:rPr>
        <w:t>é</w:t>
      </w:r>
      <w:r w:rsidR="00685051">
        <w:rPr>
          <w:rFonts w:ascii="Calibri" w:eastAsia="Times New Roman" w:hAnsi="Calibri" w:cs="Calibri"/>
          <w:kern w:val="0"/>
          <w:lang w:eastAsia="cs-CZ"/>
          <w14:ligatures w14:val="none"/>
        </w:rPr>
        <w:t>tan</w:t>
      </w:r>
      <w:r w:rsidR="001642A7">
        <w:rPr>
          <w:rFonts w:ascii="Calibri" w:eastAsia="Times New Roman" w:hAnsi="Calibri" w:cs="Calibri"/>
          <w:kern w:val="0"/>
          <w:lang w:eastAsia="cs-CZ"/>
          <w14:ligatures w14:val="none"/>
        </w:rPr>
        <w:t>q</w:t>
      </w:r>
      <w:r w:rsidR="00685051">
        <w:rPr>
          <w:rFonts w:ascii="Calibri" w:eastAsia="Times New Roman" w:hAnsi="Calibri" w:cs="Calibri"/>
          <w:kern w:val="0"/>
          <w:lang w:eastAsia="cs-CZ"/>
          <w14:ligatures w14:val="none"/>
        </w:rPr>
        <w:t>ue</w:t>
      </w:r>
      <w:r w:rsidR="00AD3C41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doplněná o kuželky a šachový stolek</w:t>
      </w:r>
      <w:r w:rsidR="008F42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včetně</w:t>
      </w:r>
      <w:r w:rsidR="008D68E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výsadby</w:t>
      </w:r>
      <w:r w:rsidR="008F423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vhodné zeleně k zastínění prostoru. </w:t>
      </w:r>
      <w:r w:rsidR="0007238C">
        <w:rPr>
          <w:rFonts w:ascii="Calibri" w:eastAsia="Times New Roman" w:hAnsi="Calibri" w:cs="Calibri"/>
          <w:kern w:val="0"/>
          <w:lang w:eastAsia="cs-CZ"/>
          <w14:ligatures w14:val="none"/>
        </w:rPr>
        <w:t>Hlasováním (</w:t>
      </w:r>
      <w:r w:rsidR="00E02F1D">
        <w:rPr>
          <w:rFonts w:ascii="Calibri" w:eastAsia="Times New Roman" w:hAnsi="Calibri" w:cs="Calibri"/>
          <w:kern w:val="0"/>
          <w:lang w:eastAsia="cs-CZ"/>
          <w14:ligatures w14:val="none"/>
        </w:rPr>
        <w:t>8</w:t>
      </w:r>
      <w:r w:rsidR="0007238C">
        <w:rPr>
          <w:rFonts w:ascii="Calibri" w:eastAsia="Times New Roman" w:hAnsi="Calibri" w:cs="Calibri"/>
          <w:kern w:val="0"/>
          <w:lang w:eastAsia="cs-CZ"/>
          <w14:ligatures w14:val="none"/>
        </w:rPr>
        <w:t>,0,0) ZMČ vyhlašuje výběrové řízení na zhotovitele na akci „Revitalizace hřiště ul. Měcholupská“  a pověřuje AK Jakuba Grafnettera administrací veřejné zakázky.</w:t>
      </w:r>
    </w:p>
    <w:p w14:paraId="6DCE77E0" w14:textId="77777777" w:rsidR="0007238C" w:rsidRDefault="0007238C" w:rsidP="00374269">
      <w:pPr>
        <w:pStyle w:val="Bezmezer"/>
        <w:rPr>
          <w:rFonts w:ascii="Calibri" w:hAnsi="Calibri" w:cs="Calibri"/>
          <w:b/>
          <w:u w:val="single"/>
        </w:rPr>
      </w:pPr>
    </w:p>
    <w:p w14:paraId="4DE0E8BE" w14:textId="551A9A35" w:rsidR="00D129E2" w:rsidRPr="00A74592" w:rsidRDefault="00D129E2" w:rsidP="00D129E2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5</w:t>
      </w:r>
      <w:r w:rsidR="00CB6A1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 xml:space="preserve">Žádost ZŠ Štěrboholy o souhlas s pořízením </w:t>
      </w:r>
      <w:r w:rsidR="00CB6A18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DHM</w:t>
      </w:r>
    </w:p>
    <w:p w14:paraId="484D8EF3" w14:textId="57A24C15" w:rsidR="00D129E2" w:rsidRPr="00137090" w:rsidRDefault="00CB6A18" w:rsidP="00D129E2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F4632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 souhlasí s </w:t>
      </w:r>
      <w:r w:rsidR="00D129E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pořízením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DHM -</w:t>
      </w:r>
      <w:r w:rsidR="00D129E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interaktivního displeje Philips v pořizovací ceně 62 242,40 Kč. </w:t>
      </w:r>
    </w:p>
    <w:p w14:paraId="55A59F66" w14:textId="77777777" w:rsidR="00D129E2" w:rsidRDefault="00D129E2" w:rsidP="00374269">
      <w:pPr>
        <w:pStyle w:val="Bezmezer"/>
        <w:rPr>
          <w:rFonts w:ascii="Calibri" w:hAnsi="Calibri" w:cs="Calibri"/>
          <w:b/>
          <w:u w:val="single"/>
        </w:rPr>
      </w:pPr>
    </w:p>
    <w:p w14:paraId="4B6661E2" w14:textId="0BBA34CB" w:rsidR="00CB6A18" w:rsidRPr="00A74592" w:rsidRDefault="00CB6A18" w:rsidP="00CB6A18">
      <w:pPr>
        <w:spacing w:after="0" w:line="240" w:lineRule="auto"/>
        <w:ind w:left="705" w:hanging="705"/>
        <w:jc w:val="both"/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K bodu 3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.</w:t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6/</w:t>
      </w:r>
      <w:r w:rsidRPr="00A74592"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:lang w:eastAsia="cs-CZ"/>
          <w14:ligatures w14:val="none"/>
        </w:rPr>
        <w:t>Přístavba pavilonu školní družiny</w:t>
      </w:r>
    </w:p>
    <w:p w14:paraId="31C60640" w14:textId="1831FF25" w:rsidR="00CB6A18" w:rsidRPr="00137090" w:rsidRDefault="00CB6A18" w:rsidP="00CB6A18">
      <w:p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Hlasováním (</w:t>
      </w:r>
      <w:r w:rsidR="00F97D9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8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,0,0) ZMČ</w:t>
      </w:r>
      <w:r w:rsidR="00F97D99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9E46B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schvaluje zveřejnění veřejné zakázky „Přístavba </w:t>
      </w:r>
      <w:r w:rsidR="00B97D8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pavilonu školní družiny ZŠ Štěrboholy“</w:t>
      </w:r>
      <w:r w:rsidR="00C817A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pověřuje AK </w:t>
      </w:r>
      <w:r w:rsidR="00E4614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Jakuba Grafnettera administrací veřejné zakázky a přípravou podkladů pro </w:t>
      </w:r>
      <w:r w:rsidR="009872F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zadání zakázky </w:t>
      </w:r>
      <w:r w:rsidR="0036576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metodou Design-Buil</w:t>
      </w:r>
      <w:r w:rsidR="002B576D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d. </w:t>
      </w:r>
    </w:p>
    <w:p w14:paraId="52951381" w14:textId="77777777" w:rsidR="00CB6A18" w:rsidRDefault="00CB6A18" w:rsidP="00374269">
      <w:pPr>
        <w:pStyle w:val="Bezmezer"/>
        <w:rPr>
          <w:rFonts w:ascii="Calibri" w:hAnsi="Calibri" w:cs="Calibri"/>
          <w:b/>
          <w:u w:val="single"/>
        </w:rPr>
      </w:pPr>
    </w:p>
    <w:p w14:paraId="3E17306A" w14:textId="77777777" w:rsidR="00085B37" w:rsidRDefault="00DF1C08" w:rsidP="00214BB5">
      <w:pPr>
        <w:pStyle w:val="Bezmezer"/>
        <w:jc w:val="both"/>
        <w:rPr>
          <w:rFonts w:ascii="Calibri" w:hAnsi="Calibri" w:cs="Calibri"/>
          <w:bCs/>
        </w:rPr>
      </w:pPr>
      <w:r w:rsidRPr="00DF1C08">
        <w:rPr>
          <w:rFonts w:ascii="Calibri" w:hAnsi="Calibri" w:cs="Calibri"/>
          <w:bCs/>
        </w:rPr>
        <w:t xml:space="preserve">V bodu Různé </w:t>
      </w:r>
      <w:r>
        <w:rPr>
          <w:rFonts w:ascii="Calibri" w:hAnsi="Calibri" w:cs="Calibri"/>
          <w:bCs/>
        </w:rPr>
        <w:t xml:space="preserve">dále ZMČ hlasováním (8,0,0,) </w:t>
      </w:r>
      <w:r w:rsidR="00890A7E">
        <w:rPr>
          <w:rFonts w:ascii="Calibri" w:hAnsi="Calibri" w:cs="Calibri"/>
          <w:bCs/>
        </w:rPr>
        <w:t xml:space="preserve">schválilo záměr prodloužení doby nájmu </w:t>
      </w:r>
      <w:r w:rsidR="00214BB5">
        <w:rPr>
          <w:rFonts w:ascii="Calibri" w:hAnsi="Calibri" w:cs="Calibri"/>
          <w:bCs/>
        </w:rPr>
        <w:t xml:space="preserve">šesti zahrádek v </w:t>
      </w:r>
      <w:r w:rsidR="00890A7E">
        <w:rPr>
          <w:rFonts w:ascii="Calibri" w:hAnsi="Calibri" w:cs="Calibri"/>
          <w:bCs/>
        </w:rPr>
        <w:t>zahrádkové osad</w:t>
      </w:r>
      <w:r w:rsidR="00214BB5">
        <w:rPr>
          <w:rFonts w:ascii="Calibri" w:hAnsi="Calibri" w:cs="Calibri"/>
          <w:bCs/>
        </w:rPr>
        <w:t>ě</w:t>
      </w:r>
      <w:r w:rsidR="00890A7E">
        <w:rPr>
          <w:rFonts w:ascii="Calibri" w:hAnsi="Calibri" w:cs="Calibri"/>
          <w:bCs/>
        </w:rPr>
        <w:t xml:space="preserve"> č. 1</w:t>
      </w:r>
      <w:r w:rsidR="00C64046">
        <w:rPr>
          <w:rFonts w:ascii="Calibri" w:hAnsi="Calibri" w:cs="Calibri"/>
          <w:bCs/>
        </w:rPr>
        <w:t xml:space="preserve"> do </w:t>
      </w:r>
      <w:r w:rsidR="00FA183C">
        <w:rPr>
          <w:rFonts w:ascii="Calibri" w:hAnsi="Calibri" w:cs="Calibri"/>
          <w:bCs/>
        </w:rPr>
        <w:t>31.12.2026.</w:t>
      </w:r>
    </w:p>
    <w:p w14:paraId="653439BB" w14:textId="77777777" w:rsidR="00085B37" w:rsidRDefault="00085B37" w:rsidP="00214BB5">
      <w:pPr>
        <w:pStyle w:val="Bezmezer"/>
        <w:jc w:val="both"/>
        <w:rPr>
          <w:rFonts w:ascii="Calibri" w:hAnsi="Calibri" w:cs="Calibri"/>
          <w:bCs/>
        </w:rPr>
      </w:pPr>
    </w:p>
    <w:p w14:paraId="53B09A54" w14:textId="5D0016C4" w:rsidR="004967CE" w:rsidRDefault="00392FDD" w:rsidP="00832010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P. Čikara informoval </w:t>
      </w:r>
      <w:r w:rsidR="00832010">
        <w:rPr>
          <w:rFonts w:ascii="Calibri" w:hAnsi="Calibri" w:cs="Calibri"/>
          <w:bCs/>
        </w:rPr>
        <w:t xml:space="preserve">ZMČ </w:t>
      </w:r>
      <w:r w:rsidR="00E55B7F">
        <w:rPr>
          <w:rFonts w:ascii="Calibri" w:hAnsi="Calibri" w:cs="Calibri"/>
          <w:bCs/>
        </w:rPr>
        <w:t xml:space="preserve">o </w:t>
      </w:r>
      <w:r w:rsidR="001E0D66">
        <w:rPr>
          <w:rFonts w:ascii="Calibri" w:hAnsi="Calibri" w:cs="Calibri"/>
          <w:bCs/>
        </w:rPr>
        <w:t>splnění úkolu</w:t>
      </w:r>
      <w:r w:rsidR="00E55B7F">
        <w:rPr>
          <w:rFonts w:ascii="Calibri" w:hAnsi="Calibri" w:cs="Calibri"/>
          <w:bCs/>
        </w:rPr>
        <w:t>,</w:t>
      </w:r>
      <w:r w:rsidR="001E0D66">
        <w:rPr>
          <w:rFonts w:ascii="Calibri" w:hAnsi="Calibri" w:cs="Calibri"/>
          <w:bCs/>
        </w:rPr>
        <w:t xml:space="preserve"> zad</w:t>
      </w:r>
      <w:r w:rsidR="00227C30">
        <w:rPr>
          <w:rFonts w:ascii="Calibri" w:hAnsi="Calibri" w:cs="Calibri"/>
          <w:bCs/>
        </w:rPr>
        <w:t xml:space="preserve">aného usnesením z minulého zasedání a předložil zpracované podklady </w:t>
      </w:r>
      <w:r w:rsidR="004967CE">
        <w:rPr>
          <w:rFonts w:ascii="Calibri" w:hAnsi="Calibri" w:cs="Calibri"/>
          <w:bCs/>
        </w:rPr>
        <w:t xml:space="preserve">pro sestavení položkového rozpočtu na akci „Ochranné stěny k hnízdům na tříděný odpad v ul. Nad Horizontem, Granátnická a U Školy“. </w:t>
      </w:r>
      <w:r w:rsidR="002339CC">
        <w:rPr>
          <w:rFonts w:ascii="Calibri" w:hAnsi="Calibri" w:cs="Calibri"/>
          <w:bCs/>
        </w:rPr>
        <w:t xml:space="preserve">Materiál bude sloužit </w:t>
      </w:r>
      <w:r w:rsidR="00E55B7F">
        <w:rPr>
          <w:rFonts w:ascii="Calibri" w:hAnsi="Calibri" w:cs="Calibri"/>
          <w:bCs/>
        </w:rPr>
        <w:t xml:space="preserve">jako podklad </w:t>
      </w:r>
      <w:r w:rsidR="004044F0">
        <w:rPr>
          <w:rFonts w:ascii="Calibri" w:hAnsi="Calibri" w:cs="Calibri"/>
          <w:bCs/>
        </w:rPr>
        <w:t>k</w:t>
      </w:r>
      <w:r w:rsidR="00E55B7F">
        <w:rPr>
          <w:rFonts w:ascii="Calibri" w:hAnsi="Calibri" w:cs="Calibri"/>
          <w:bCs/>
        </w:rPr>
        <w:t xml:space="preserve"> zadání poptávky na stavební práce včetně zámečnických prvků. </w:t>
      </w:r>
    </w:p>
    <w:p w14:paraId="7BF324B6" w14:textId="1AA91FC3" w:rsidR="00841D0B" w:rsidRPr="00DF1C08" w:rsidRDefault="00FA183C" w:rsidP="00214BB5">
      <w:pPr>
        <w:pStyle w:val="Bezmezer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14:paraId="6AA23445" w14:textId="124094B1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lastRenderedPageBreak/>
        <w:t>K bodu 4/</w:t>
      </w:r>
      <w:r w:rsidRPr="00C7592D">
        <w:rPr>
          <w:rFonts w:ascii="Calibri" w:hAnsi="Calibri" w:cs="Calibri"/>
          <w:b/>
          <w:u w:val="single"/>
        </w:rPr>
        <w:tab/>
        <w:t>Diskuse</w:t>
      </w:r>
    </w:p>
    <w:p w14:paraId="6BBC3532" w14:textId="77777777" w:rsidR="00374269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V diskusi bylo projednáno</w:t>
      </w:r>
      <w:r>
        <w:rPr>
          <w:rFonts w:ascii="Calibri" w:hAnsi="Calibri" w:cs="Calibri"/>
        </w:rPr>
        <w:t>:</w:t>
      </w:r>
    </w:p>
    <w:p w14:paraId="2E51C237" w14:textId="4932E66F" w:rsidR="00374269" w:rsidRDefault="0088114B" w:rsidP="00363B13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Veřejná pr</w:t>
      </w:r>
      <w:r w:rsidR="00694F2E">
        <w:rPr>
          <w:rFonts w:ascii="Calibri" w:hAnsi="Calibri" w:cs="Calibri"/>
        </w:rPr>
        <w:t>ezentace projektu OÁZA Štěrboholy 24.6.2024 za účasti zástupců investora, občanů</w:t>
      </w:r>
      <w:r w:rsidR="00D12E73">
        <w:rPr>
          <w:rFonts w:ascii="Calibri" w:hAnsi="Calibri" w:cs="Calibri"/>
        </w:rPr>
        <w:t xml:space="preserve"> i členů ZMČ. Investor vyhověl požadavku na snížení výšky objektů, počtu bytových jednotek a zvýšení počtu parkovacích stání. </w:t>
      </w:r>
      <w:r w:rsidR="001E4C78">
        <w:rPr>
          <w:rFonts w:ascii="Calibri" w:hAnsi="Calibri" w:cs="Calibri"/>
        </w:rPr>
        <w:t>Hlavní</w:t>
      </w:r>
      <w:r w:rsidR="00BA6F5B">
        <w:rPr>
          <w:rFonts w:ascii="Calibri" w:hAnsi="Calibri" w:cs="Calibri"/>
        </w:rPr>
        <w:t>m</w:t>
      </w:r>
      <w:r w:rsidR="001E4C78">
        <w:rPr>
          <w:rFonts w:ascii="Calibri" w:hAnsi="Calibri" w:cs="Calibri"/>
        </w:rPr>
        <w:t xml:space="preserve"> problém</w:t>
      </w:r>
      <w:r w:rsidR="00BA6F5B">
        <w:rPr>
          <w:rFonts w:ascii="Calibri" w:hAnsi="Calibri" w:cs="Calibri"/>
        </w:rPr>
        <w:t>em</w:t>
      </w:r>
      <w:r w:rsidR="001E4C78">
        <w:rPr>
          <w:rFonts w:ascii="Calibri" w:hAnsi="Calibri" w:cs="Calibri"/>
        </w:rPr>
        <w:t xml:space="preserve"> je dopravní řešení</w:t>
      </w:r>
      <w:r w:rsidR="00363B13">
        <w:rPr>
          <w:rFonts w:ascii="Calibri" w:hAnsi="Calibri" w:cs="Calibri"/>
        </w:rPr>
        <w:t xml:space="preserve">, které by vedlo ke zklidnění dotčených komunikací. </w:t>
      </w:r>
    </w:p>
    <w:p w14:paraId="07CF9A5D" w14:textId="47A6B849" w:rsidR="00B21291" w:rsidRDefault="00023F2B" w:rsidP="00363B13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Příprava variant řešení k umístění šikan i v jiných lokalitách</w:t>
      </w:r>
      <w:r w:rsidR="00E618FE">
        <w:rPr>
          <w:rFonts w:ascii="Calibri" w:hAnsi="Calibri" w:cs="Calibri"/>
        </w:rPr>
        <w:t xml:space="preserve"> MČ.</w:t>
      </w:r>
    </w:p>
    <w:p w14:paraId="62F86A84" w14:textId="4EC699E9" w:rsidR="00853DA5" w:rsidRDefault="00853DA5" w:rsidP="00363B13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Pravděpodobná realizace rekonstrukce ul. K Lesíku v roce 2024.</w:t>
      </w:r>
    </w:p>
    <w:p w14:paraId="18F9B653" w14:textId="3B870130" w:rsidR="00E618FE" w:rsidRDefault="00E618FE" w:rsidP="00363B13">
      <w:pPr>
        <w:pStyle w:val="Bezmezer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Rozvojová lokalita Malý Háj</w:t>
      </w:r>
      <w:r w:rsidR="00414751">
        <w:rPr>
          <w:rFonts w:ascii="Calibri" w:hAnsi="Calibri" w:cs="Calibri"/>
        </w:rPr>
        <w:t xml:space="preserve"> – zachování parkové zeleně </w:t>
      </w:r>
      <w:r w:rsidR="0086229C">
        <w:rPr>
          <w:rFonts w:ascii="Calibri" w:hAnsi="Calibri" w:cs="Calibri"/>
        </w:rPr>
        <w:t xml:space="preserve">(lesík Nad Horizontem) dle územního plánu, </w:t>
      </w:r>
      <w:r w:rsidR="002762EF">
        <w:rPr>
          <w:rFonts w:ascii="Calibri" w:hAnsi="Calibri" w:cs="Calibri"/>
        </w:rPr>
        <w:t xml:space="preserve">realizace cyklostezky, </w:t>
      </w:r>
      <w:r w:rsidR="00156D73">
        <w:rPr>
          <w:rFonts w:ascii="Calibri" w:hAnsi="Calibri" w:cs="Calibri"/>
        </w:rPr>
        <w:t xml:space="preserve">max výška </w:t>
      </w:r>
      <w:r w:rsidR="00FC602D">
        <w:rPr>
          <w:rFonts w:ascii="Calibri" w:hAnsi="Calibri" w:cs="Calibri"/>
        </w:rPr>
        <w:t>2+1 viladomy nebo řadové domy</w:t>
      </w:r>
      <w:r w:rsidR="00440FE8">
        <w:rPr>
          <w:rFonts w:ascii="Calibri" w:hAnsi="Calibri" w:cs="Calibri"/>
        </w:rPr>
        <w:t xml:space="preserve"> směrem</w:t>
      </w:r>
      <w:r w:rsidR="00156D73">
        <w:rPr>
          <w:rFonts w:ascii="Calibri" w:hAnsi="Calibri" w:cs="Calibri"/>
        </w:rPr>
        <w:t xml:space="preserve"> ke hranici k.ú. Štěrboholy. </w:t>
      </w:r>
    </w:p>
    <w:p w14:paraId="295BBA09" w14:textId="77777777" w:rsidR="00374269" w:rsidRDefault="00374269" w:rsidP="00374269">
      <w:pPr>
        <w:pStyle w:val="Bezmezer"/>
        <w:rPr>
          <w:rFonts w:ascii="Calibri" w:hAnsi="Calibri" w:cs="Calibri"/>
          <w:b/>
          <w:u w:val="single"/>
        </w:rPr>
      </w:pPr>
    </w:p>
    <w:p w14:paraId="3EFCA4AA" w14:textId="77777777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5/</w:t>
      </w:r>
      <w:r w:rsidRPr="00C7592D">
        <w:rPr>
          <w:rFonts w:ascii="Calibri" w:hAnsi="Calibri" w:cs="Calibri"/>
          <w:b/>
          <w:u w:val="single"/>
        </w:rPr>
        <w:tab/>
        <w:t>Usnesení</w:t>
      </w:r>
    </w:p>
    <w:p w14:paraId="7D45ECD7" w14:textId="648641A5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Návrh usnesení přednesla pí</w:t>
      </w:r>
      <w:r>
        <w:rPr>
          <w:rFonts w:ascii="Calibri" w:hAnsi="Calibri" w:cs="Calibri"/>
        </w:rPr>
        <w:t xml:space="preserve">  </w:t>
      </w:r>
      <w:r w:rsidR="00965C8A">
        <w:rPr>
          <w:rFonts w:ascii="Calibri" w:hAnsi="Calibri" w:cs="Calibri"/>
        </w:rPr>
        <w:t>Svobodová</w:t>
      </w:r>
      <w:r>
        <w:rPr>
          <w:rFonts w:ascii="Calibri" w:hAnsi="Calibri" w:cs="Calibri"/>
        </w:rPr>
        <w:t>.</w:t>
      </w:r>
      <w:r w:rsidRPr="00C7592D">
        <w:rPr>
          <w:rFonts w:ascii="Calibri" w:hAnsi="Calibri" w:cs="Calibri"/>
        </w:rPr>
        <w:t xml:space="preserve"> Hlasováním (</w:t>
      </w:r>
      <w:r w:rsidR="00965C8A">
        <w:rPr>
          <w:rFonts w:ascii="Calibri" w:hAnsi="Calibri" w:cs="Calibri"/>
        </w:rPr>
        <w:t>8</w:t>
      </w:r>
      <w:r w:rsidRPr="00C7592D">
        <w:rPr>
          <w:rFonts w:ascii="Calibri" w:hAnsi="Calibri" w:cs="Calibri"/>
        </w:rPr>
        <w:t xml:space="preserve">,0,0) bylo usnesení schváleno v předloženém znění. </w:t>
      </w:r>
    </w:p>
    <w:p w14:paraId="7E9BE133" w14:textId="77777777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</w:p>
    <w:p w14:paraId="5E913C04" w14:textId="77777777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  <w:r w:rsidRPr="00C7592D">
        <w:rPr>
          <w:rFonts w:ascii="Calibri" w:hAnsi="Calibri" w:cs="Calibri"/>
          <w:b/>
          <w:u w:val="single"/>
        </w:rPr>
        <w:t>K bodu 6/</w:t>
      </w:r>
      <w:r w:rsidRPr="00C7592D">
        <w:rPr>
          <w:rFonts w:ascii="Calibri" w:hAnsi="Calibri" w:cs="Calibri"/>
          <w:b/>
          <w:u w:val="single"/>
        </w:rPr>
        <w:tab/>
        <w:t>Závěr</w:t>
      </w:r>
    </w:p>
    <w:p w14:paraId="04B85E51" w14:textId="2A1D055D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P. </w:t>
      </w:r>
      <w:r>
        <w:rPr>
          <w:rFonts w:ascii="Calibri" w:hAnsi="Calibri" w:cs="Calibri"/>
        </w:rPr>
        <w:t xml:space="preserve">Ševít </w:t>
      </w:r>
      <w:r w:rsidRPr="00C7592D">
        <w:rPr>
          <w:rFonts w:ascii="Calibri" w:hAnsi="Calibri" w:cs="Calibri"/>
        </w:rPr>
        <w:t>konstatoval, že schválený program 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zasedání Zastupitelstva městské části Praha - Štěrboholy byl zcela projednán, k jednotlivým bodům proběhla diskuse, bylo přijato usnesení. </w:t>
      </w:r>
    </w:p>
    <w:p w14:paraId="3006FC61" w14:textId="2B9937CA" w:rsidR="00374269" w:rsidRPr="00C7592D" w:rsidRDefault="00374269" w:rsidP="00374269">
      <w:pPr>
        <w:pStyle w:val="Bezmezer"/>
        <w:jc w:val="both"/>
        <w:rPr>
          <w:rFonts w:ascii="Calibri" w:hAnsi="Calibri" w:cs="Calibri"/>
        </w:rPr>
      </w:pPr>
      <w:r w:rsidRPr="00C7592D">
        <w:rPr>
          <w:rFonts w:ascii="Calibri" w:hAnsi="Calibri" w:cs="Calibri"/>
        </w:rPr>
        <w:t>V</w:t>
      </w:r>
      <w:r w:rsidR="00965C8A">
        <w:rPr>
          <w:rFonts w:ascii="Calibri" w:hAnsi="Calibri" w:cs="Calibri"/>
        </w:rPr>
        <w:t xml:space="preserve"> 19.55 </w:t>
      </w:r>
      <w:r w:rsidRPr="00C7592D">
        <w:rPr>
          <w:rFonts w:ascii="Calibri" w:hAnsi="Calibri" w:cs="Calibri"/>
        </w:rPr>
        <w:t xml:space="preserve"> hod p. </w:t>
      </w:r>
      <w:r>
        <w:rPr>
          <w:rFonts w:ascii="Calibri" w:hAnsi="Calibri" w:cs="Calibri"/>
        </w:rPr>
        <w:t>Ševít</w:t>
      </w:r>
      <w:r w:rsidRPr="00C7592D">
        <w:rPr>
          <w:rFonts w:ascii="Calibri" w:hAnsi="Calibri" w:cs="Calibri"/>
        </w:rPr>
        <w:t xml:space="preserve"> 1</w:t>
      </w:r>
      <w:r>
        <w:rPr>
          <w:rFonts w:ascii="Calibri" w:hAnsi="Calibri" w:cs="Calibri"/>
        </w:rPr>
        <w:t>9</w:t>
      </w:r>
      <w:r w:rsidRPr="00C7592D">
        <w:rPr>
          <w:rFonts w:ascii="Calibri" w:hAnsi="Calibri" w:cs="Calibri"/>
        </w:rPr>
        <w:t xml:space="preserve">.  zasedání zastupitelstva ukončil. </w:t>
      </w:r>
    </w:p>
    <w:p w14:paraId="170CDC7F" w14:textId="77777777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</w:p>
    <w:p w14:paraId="6373C402" w14:textId="77777777" w:rsidR="00374269" w:rsidRPr="00C7592D" w:rsidRDefault="00374269" w:rsidP="00374269">
      <w:pPr>
        <w:pStyle w:val="Bezmezer"/>
        <w:rPr>
          <w:rFonts w:ascii="Calibri" w:hAnsi="Calibri" w:cs="Calibri"/>
          <w:b/>
          <w:u w:val="single"/>
        </w:rPr>
      </w:pPr>
    </w:p>
    <w:p w14:paraId="6B3372B1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2FC3D4B5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Ověřovatelé zápisu: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06C3E685" w14:textId="0374DF13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 xml:space="preserve">     Jan Čikara</w:t>
      </w:r>
    </w:p>
    <w:p w14:paraId="246F29BA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57A07AE4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4297711E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</w:p>
    <w:p w14:paraId="46DB6224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................................................</w:t>
      </w:r>
    </w:p>
    <w:p w14:paraId="6950DB8A" w14:textId="01A86239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Ing. Jan Lapka</w:t>
      </w:r>
    </w:p>
    <w:p w14:paraId="5E031C84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3869D68F" w14:textId="77777777" w:rsidR="00374269" w:rsidRDefault="00374269" w:rsidP="00374269">
      <w:pPr>
        <w:pStyle w:val="Bezmezer"/>
        <w:rPr>
          <w:rFonts w:ascii="Calibri" w:hAnsi="Calibri" w:cs="Calibri"/>
        </w:rPr>
      </w:pPr>
    </w:p>
    <w:p w14:paraId="4F590749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</w:p>
    <w:p w14:paraId="25796578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>...............................................</w:t>
      </w:r>
    </w:p>
    <w:p w14:paraId="3D36804A" w14:textId="7CE5358C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František Ševít</w:t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                        </w:t>
      </w:r>
      <w:r w:rsidRPr="00C7592D">
        <w:rPr>
          <w:rFonts w:ascii="Calibri" w:hAnsi="Calibri" w:cs="Calibri"/>
        </w:rPr>
        <w:t>starosta městské části</w:t>
      </w:r>
    </w:p>
    <w:p w14:paraId="6EE46C99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</w:r>
      <w:r w:rsidRPr="00C7592D">
        <w:rPr>
          <w:rFonts w:ascii="Calibri" w:hAnsi="Calibri" w:cs="Calibri"/>
        </w:rPr>
        <w:tab/>
        <w:t xml:space="preserve">                           Praha - Štěrboholy</w:t>
      </w:r>
    </w:p>
    <w:p w14:paraId="4C2721FE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Zapsala: J. Vydrářová</w:t>
      </w:r>
    </w:p>
    <w:p w14:paraId="144FE338" w14:textId="1A354405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 xml:space="preserve">Datum vyhotovení: </w:t>
      </w:r>
      <w:r>
        <w:rPr>
          <w:rFonts w:ascii="Calibri" w:hAnsi="Calibri" w:cs="Calibri"/>
        </w:rPr>
        <w:t>27.6</w:t>
      </w:r>
      <w:r w:rsidRPr="00C7592D">
        <w:rPr>
          <w:rFonts w:ascii="Calibri" w:hAnsi="Calibri" w:cs="Calibri"/>
        </w:rPr>
        <w:t>.2024</w:t>
      </w:r>
    </w:p>
    <w:p w14:paraId="57CC9BEE" w14:textId="77777777" w:rsidR="00374269" w:rsidRPr="00C7592D" w:rsidRDefault="00374269" w:rsidP="00374269">
      <w:pPr>
        <w:pStyle w:val="Bezmezer"/>
        <w:rPr>
          <w:rFonts w:ascii="Calibri" w:hAnsi="Calibri" w:cs="Calibri"/>
        </w:rPr>
      </w:pPr>
      <w:r w:rsidRPr="00C7592D">
        <w:rPr>
          <w:rFonts w:ascii="Calibri" w:hAnsi="Calibri" w:cs="Calibri"/>
        </w:rPr>
        <w:t>Rozdělovník: 9 členů ZMČ, tajemnice ÚMČ</w:t>
      </w:r>
    </w:p>
    <w:p w14:paraId="5F86E954" w14:textId="77777777" w:rsidR="00374269" w:rsidRPr="00C7592D" w:rsidRDefault="00374269" w:rsidP="00374269">
      <w:pPr>
        <w:rPr>
          <w:rFonts w:ascii="Calibri" w:hAnsi="Calibri" w:cs="Calibri"/>
        </w:rPr>
      </w:pPr>
    </w:p>
    <w:p w14:paraId="55B21C9F" w14:textId="77777777" w:rsidR="00374269" w:rsidRDefault="00374269" w:rsidP="00374269"/>
    <w:p w14:paraId="7371492E" w14:textId="77777777" w:rsidR="00A011FE" w:rsidRDefault="00A011FE"/>
    <w:sectPr w:rsidR="00A011FE" w:rsidSect="00374269">
      <w:footerReference w:type="even" r:id="rId7"/>
      <w:footerReference w:type="default" r:id="rId8"/>
      <w:pgSz w:w="11907" w:h="16840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27FEC" w14:textId="77777777" w:rsidR="00A36FD1" w:rsidRDefault="00A36FD1">
      <w:pPr>
        <w:spacing w:after="0" w:line="240" w:lineRule="auto"/>
      </w:pPr>
      <w:r>
        <w:separator/>
      </w:r>
    </w:p>
  </w:endnote>
  <w:endnote w:type="continuationSeparator" w:id="0">
    <w:p w14:paraId="1E27E62E" w14:textId="77777777" w:rsidR="00A36FD1" w:rsidRDefault="00A3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0E930" w14:textId="77777777" w:rsidR="0007238C" w:rsidRDefault="0007238C">
    <w:pPr>
      <w:pStyle w:val="Zpat"/>
      <w:framePr w:wrap="around" w:vAnchor="text" w:hAnchor="margin" w:xAlign="center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16FE9FB8" w14:textId="77777777" w:rsidR="0007238C" w:rsidRDefault="000723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0F5C9" w14:textId="77777777" w:rsidR="0007238C" w:rsidRPr="00441F25" w:rsidRDefault="0007238C">
    <w:pPr>
      <w:pStyle w:val="Zpat"/>
      <w:framePr w:wrap="around" w:vAnchor="text" w:hAnchor="margin" w:xAlign="center" w:y="1"/>
      <w:rPr>
        <w:rStyle w:val="slostrnky"/>
        <w:rFonts w:ascii="Calibri" w:eastAsiaTheme="majorEastAsia" w:hAnsi="Calibri" w:cs="Calibri"/>
      </w:rPr>
    </w:pPr>
    <w:r w:rsidRPr="00441F25">
      <w:rPr>
        <w:rStyle w:val="slostrnky"/>
        <w:rFonts w:ascii="Calibri" w:eastAsiaTheme="majorEastAsia" w:hAnsi="Calibri" w:cs="Calibri"/>
      </w:rPr>
      <w:fldChar w:fldCharType="begin"/>
    </w:r>
    <w:r w:rsidRPr="00441F25">
      <w:rPr>
        <w:rStyle w:val="slostrnky"/>
        <w:rFonts w:ascii="Calibri" w:eastAsiaTheme="majorEastAsia" w:hAnsi="Calibri" w:cs="Calibri"/>
      </w:rPr>
      <w:instrText xml:space="preserve">PAGE  </w:instrText>
    </w:r>
    <w:r w:rsidRPr="00441F25">
      <w:rPr>
        <w:rStyle w:val="slostrnky"/>
        <w:rFonts w:ascii="Calibri" w:eastAsiaTheme="majorEastAsia" w:hAnsi="Calibri" w:cs="Calibri"/>
      </w:rPr>
      <w:fldChar w:fldCharType="separate"/>
    </w:r>
    <w:r w:rsidRPr="00441F25">
      <w:rPr>
        <w:rStyle w:val="slostrnky"/>
        <w:rFonts w:ascii="Calibri" w:eastAsiaTheme="majorEastAsia" w:hAnsi="Calibri" w:cs="Calibri"/>
        <w:noProof/>
      </w:rPr>
      <w:t>4</w:t>
    </w:r>
    <w:r w:rsidRPr="00441F25">
      <w:rPr>
        <w:rStyle w:val="slostrnky"/>
        <w:rFonts w:ascii="Calibri" w:eastAsiaTheme="majorEastAsia" w:hAnsi="Calibri" w:cs="Calibri"/>
      </w:rPr>
      <w:fldChar w:fldCharType="end"/>
    </w:r>
  </w:p>
  <w:p w14:paraId="0881E82E" w14:textId="77777777" w:rsidR="0007238C" w:rsidRDefault="000723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1C0D7" w14:textId="77777777" w:rsidR="00A36FD1" w:rsidRDefault="00A36FD1">
      <w:pPr>
        <w:spacing w:after="0" w:line="240" w:lineRule="auto"/>
      </w:pPr>
      <w:r>
        <w:separator/>
      </w:r>
    </w:p>
  </w:footnote>
  <w:footnote w:type="continuationSeparator" w:id="0">
    <w:p w14:paraId="124E0F31" w14:textId="77777777" w:rsidR="00A36FD1" w:rsidRDefault="00A3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1" w15:restartNumberingAfterBreak="0">
    <w:nsid w:val="7D8F3B69"/>
    <w:multiLevelType w:val="hybridMultilevel"/>
    <w:tmpl w:val="CA90AE46"/>
    <w:lvl w:ilvl="0" w:tplc="8DCAE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31667">
    <w:abstractNumId w:val="0"/>
  </w:num>
  <w:num w:numId="2" w16cid:durableId="49869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69"/>
    <w:rsid w:val="00023F2B"/>
    <w:rsid w:val="0007238C"/>
    <w:rsid w:val="00085B37"/>
    <w:rsid w:val="000C1CA4"/>
    <w:rsid w:val="000F6C20"/>
    <w:rsid w:val="00130B7E"/>
    <w:rsid w:val="00151B3B"/>
    <w:rsid w:val="00156D73"/>
    <w:rsid w:val="001642A7"/>
    <w:rsid w:val="00175DE0"/>
    <w:rsid w:val="001B7B3E"/>
    <w:rsid w:val="001D70B3"/>
    <w:rsid w:val="001E0D66"/>
    <w:rsid w:val="001E2CC8"/>
    <w:rsid w:val="001E4C78"/>
    <w:rsid w:val="002026E5"/>
    <w:rsid w:val="0021035A"/>
    <w:rsid w:val="00214BB5"/>
    <w:rsid w:val="00227C30"/>
    <w:rsid w:val="002339CC"/>
    <w:rsid w:val="002646EA"/>
    <w:rsid w:val="002762EF"/>
    <w:rsid w:val="002B576D"/>
    <w:rsid w:val="002E2F48"/>
    <w:rsid w:val="00363B13"/>
    <w:rsid w:val="0036576D"/>
    <w:rsid w:val="00374269"/>
    <w:rsid w:val="00391299"/>
    <w:rsid w:val="00392FDD"/>
    <w:rsid w:val="004044F0"/>
    <w:rsid w:val="00414751"/>
    <w:rsid w:val="00440FE8"/>
    <w:rsid w:val="00475713"/>
    <w:rsid w:val="004967CE"/>
    <w:rsid w:val="004D12B9"/>
    <w:rsid w:val="005A5EB8"/>
    <w:rsid w:val="005C42CC"/>
    <w:rsid w:val="00605CCA"/>
    <w:rsid w:val="00685051"/>
    <w:rsid w:val="00694F2E"/>
    <w:rsid w:val="006E7051"/>
    <w:rsid w:val="006F4695"/>
    <w:rsid w:val="007B43D0"/>
    <w:rsid w:val="00832010"/>
    <w:rsid w:val="008338E8"/>
    <w:rsid w:val="00841D0B"/>
    <w:rsid w:val="008534C0"/>
    <w:rsid w:val="00853DA5"/>
    <w:rsid w:val="0086229C"/>
    <w:rsid w:val="0088114B"/>
    <w:rsid w:val="00890A7E"/>
    <w:rsid w:val="008D68E0"/>
    <w:rsid w:val="008F4230"/>
    <w:rsid w:val="00960314"/>
    <w:rsid w:val="00965C8A"/>
    <w:rsid w:val="00983146"/>
    <w:rsid w:val="009872FD"/>
    <w:rsid w:val="009E46B3"/>
    <w:rsid w:val="00A011FE"/>
    <w:rsid w:val="00A36FD1"/>
    <w:rsid w:val="00A869F3"/>
    <w:rsid w:val="00AB4FBE"/>
    <w:rsid w:val="00AD3C41"/>
    <w:rsid w:val="00B21291"/>
    <w:rsid w:val="00B72D25"/>
    <w:rsid w:val="00B97D82"/>
    <w:rsid w:val="00BA6F5B"/>
    <w:rsid w:val="00BC39B9"/>
    <w:rsid w:val="00C6398A"/>
    <w:rsid w:val="00C64046"/>
    <w:rsid w:val="00C817A4"/>
    <w:rsid w:val="00CB6A18"/>
    <w:rsid w:val="00CE5710"/>
    <w:rsid w:val="00D129E2"/>
    <w:rsid w:val="00D12E73"/>
    <w:rsid w:val="00D21580"/>
    <w:rsid w:val="00D3716D"/>
    <w:rsid w:val="00D47E09"/>
    <w:rsid w:val="00D71C4B"/>
    <w:rsid w:val="00DD248A"/>
    <w:rsid w:val="00DF1C08"/>
    <w:rsid w:val="00E02F1D"/>
    <w:rsid w:val="00E4614B"/>
    <w:rsid w:val="00E46E2B"/>
    <w:rsid w:val="00E55B7F"/>
    <w:rsid w:val="00E618FE"/>
    <w:rsid w:val="00F1775F"/>
    <w:rsid w:val="00F25413"/>
    <w:rsid w:val="00F4632B"/>
    <w:rsid w:val="00F53E72"/>
    <w:rsid w:val="00F97D99"/>
    <w:rsid w:val="00FA183C"/>
    <w:rsid w:val="00FC602D"/>
    <w:rsid w:val="00FD49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8175"/>
  <w15:chartTrackingRefBased/>
  <w15:docId w15:val="{C6CB60EB-885B-4C02-96F2-3C71A479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4269"/>
  </w:style>
  <w:style w:type="paragraph" w:styleId="Nadpis1">
    <w:name w:val="heading 1"/>
    <w:basedOn w:val="Normln"/>
    <w:next w:val="Normln"/>
    <w:link w:val="Nadpis1Char"/>
    <w:uiPriority w:val="9"/>
    <w:qFormat/>
    <w:rsid w:val="00374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4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4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4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4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4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4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4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4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4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4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4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42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42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42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42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42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42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4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4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4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4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4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42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42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42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4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42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426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74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4269"/>
  </w:style>
  <w:style w:type="character" w:styleId="slostrnky">
    <w:name w:val="page number"/>
    <w:basedOn w:val="Standardnpsmoodstavce"/>
    <w:rsid w:val="00374269"/>
  </w:style>
  <w:style w:type="paragraph" w:styleId="Bezmezer">
    <w:name w:val="No Spacing"/>
    <w:uiPriority w:val="1"/>
    <w:qFormat/>
    <w:rsid w:val="003742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Radka Kořízková</cp:lastModifiedBy>
  <cp:revision>2</cp:revision>
  <dcterms:created xsi:type="dcterms:W3CDTF">2024-07-15T11:44:00Z</dcterms:created>
  <dcterms:modified xsi:type="dcterms:W3CDTF">2024-07-15T11:44:00Z</dcterms:modified>
</cp:coreProperties>
</file>