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7D7A" w14:textId="77777777" w:rsidR="00045688" w:rsidRDefault="00045688" w:rsidP="0004568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217C3" w14:textId="77777777" w:rsidR="002300D3" w:rsidRDefault="002300D3" w:rsidP="0004568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2688B" w14:textId="56DCB0A9" w:rsidR="00045688" w:rsidRPr="00C92AB1" w:rsidRDefault="00045688" w:rsidP="0004568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C92AB1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C92AB1">
        <w:rPr>
          <w:rFonts w:asciiTheme="minorHAnsi" w:hAnsiTheme="minorHAnsi" w:cstheme="minorHAnsi"/>
          <w:b/>
          <w:sz w:val="22"/>
          <w:szCs w:val="22"/>
        </w:rPr>
        <w:tab/>
        <w:t>ze 4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92AB1">
        <w:rPr>
          <w:rFonts w:asciiTheme="minorHAnsi" w:hAnsiTheme="minorHAnsi" w:cstheme="minorHAnsi"/>
          <w:b/>
          <w:sz w:val="22"/>
          <w:szCs w:val="22"/>
        </w:rPr>
        <w:t>. zasedání Zastupitelstva městské části Praha – Štěrboholy</w:t>
      </w:r>
    </w:p>
    <w:p w14:paraId="28117151" w14:textId="77777777" w:rsidR="00045688" w:rsidRPr="00C92AB1" w:rsidRDefault="00045688" w:rsidP="0004568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034FB94" w14:textId="77777777" w:rsidR="00045688" w:rsidRPr="00C92AB1" w:rsidRDefault="00045688" w:rsidP="00045688">
      <w:pPr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C92AB1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C92AB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 xml:space="preserve">    </w:t>
      </w:r>
      <w:r w:rsidRPr="00C92AB1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4BA43DB9" w14:textId="48079118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C92AB1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C92AB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 xml:space="preserve">  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21</w:t>
      </w:r>
      <w:r w:rsidRPr="00C92AB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09</w:t>
      </w:r>
      <w:r w:rsidRPr="00C92AB1">
        <w:rPr>
          <w:rFonts w:asciiTheme="minorHAnsi" w:hAnsiTheme="minorHAnsi" w:cstheme="minorHAnsi"/>
          <w:sz w:val="22"/>
          <w:szCs w:val="22"/>
        </w:rPr>
        <w:t>.2022</w:t>
      </w:r>
    </w:p>
    <w:p w14:paraId="26DA2730" w14:textId="5E2D5C6A" w:rsidR="00045688" w:rsidRPr="00C92AB1" w:rsidRDefault="00045688" w:rsidP="0004568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Pr="00C92AB1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C92AB1">
        <w:rPr>
          <w:rFonts w:asciiTheme="minorHAnsi" w:hAnsiTheme="minorHAnsi" w:cstheme="minorHAnsi"/>
          <w:sz w:val="22"/>
          <w:szCs w:val="22"/>
        </w:rPr>
        <w:t xml:space="preserve">, Jindřich </w:t>
      </w:r>
      <w:proofErr w:type="spellStart"/>
      <w:proofErr w:type="gramStart"/>
      <w:r w:rsidRPr="00C92AB1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C92AB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2AB1">
        <w:rPr>
          <w:rFonts w:asciiTheme="minorHAnsi" w:hAnsiTheme="minorHAnsi" w:cstheme="minorHAnsi"/>
          <w:sz w:val="22"/>
          <w:szCs w:val="22"/>
        </w:rPr>
        <w:t>František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 xml:space="preserve"> Ševít, Bc. Aleš </w:t>
      </w:r>
      <w:proofErr w:type="spellStart"/>
      <w:r w:rsidRPr="00C92AB1"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>, Lukáš Vytiska</w:t>
      </w:r>
    </w:p>
    <w:p w14:paraId="11ED2C4C" w14:textId="406E8574" w:rsidR="00045688" w:rsidRPr="00C92AB1" w:rsidRDefault="00045688" w:rsidP="0004568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>Omluven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92AB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Lucie Borská, Ing. Jan Lapka</w:t>
      </w:r>
    </w:p>
    <w:p w14:paraId="52C92A9D" w14:textId="77777777" w:rsidR="00045688" w:rsidRPr="00C92AB1" w:rsidRDefault="00045688" w:rsidP="00045688">
      <w:pPr>
        <w:pStyle w:val="Bezmezer"/>
        <w:rPr>
          <w:rFonts w:asciiTheme="minorHAnsi" w:hAnsiTheme="minorHAnsi" w:cstheme="minorHAnsi"/>
        </w:rPr>
      </w:pPr>
      <w:r w:rsidRPr="00C92AB1">
        <w:rPr>
          <w:rFonts w:asciiTheme="minorHAnsi" w:hAnsiTheme="minorHAnsi" w:cstheme="minorHAnsi"/>
        </w:rPr>
        <w:t>__________________________________________________________________________</w:t>
      </w:r>
    </w:p>
    <w:p w14:paraId="0A749C0F" w14:textId="77777777" w:rsidR="00045688" w:rsidRPr="00C92AB1" w:rsidRDefault="00045688" w:rsidP="00045688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3693A8D1" w14:textId="4C2F422A" w:rsidR="00045688" w:rsidRPr="00C92AB1" w:rsidRDefault="00045688" w:rsidP="0004568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Zasedání bylo zahájeno v 18.00 hod. Zasedání zahájil a řídil starosta městské části František Ševít. Starosta zahájil 4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92AB1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 zvukový záznam.</w:t>
      </w:r>
    </w:p>
    <w:p w14:paraId="59C02AB2" w14:textId="77777777" w:rsidR="00045688" w:rsidRPr="00C92AB1" w:rsidRDefault="00045688" w:rsidP="00045688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3C32E786" w14:textId="1C909A46" w:rsidR="00045688" w:rsidRPr="00C92AB1" w:rsidRDefault="00045688" w:rsidP="00045688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ze 4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C92AB1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Čikara a </w:t>
      </w:r>
      <w:r w:rsidR="00EE7E46">
        <w:rPr>
          <w:rFonts w:asciiTheme="minorHAnsi" w:hAnsiTheme="minorHAnsi" w:cstheme="minorHAnsi"/>
          <w:bCs w:val="0"/>
          <w:sz w:val="22"/>
          <w:szCs w:val="22"/>
        </w:rPr>
        <w:t>p. Vytiska.</w:t>
      </w:r>
    </w:p>
    <w:p w14:paraId="07E8D8FF" w14:textId="77777777" w:rsidR="00045688" w:rsidRPr="00C92AB1" w:rsidRDefault="00045688" w:rsidP="00045688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0AD975E6" w14:textId="656672E2" w:rsidR="00045688" w:rsidRPr="00C92AB1" w:rsidRDefault="00045688" w:rsidP="0004568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 4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,0,0) schváleni    </w:t>
      </w:r>
      <w:r w:rsidR="00EE7E46"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 w:rsidR="00EE7E46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EE7E46">
        <w:rPr>
          <w:rFonts w:asciiTheme="minorHAnsi" w:hAnsiTheme="minorHAnsi" w:cstheme="minorHAnsi"/>
          <w:bCs w:val="0"/>
          <w:sz w:val="22"/>
          <w:szCs w:val="22"/>
        </w:rPr>
        <w:t xml:space="preserve">, p. Čikara a p. </w:t>
      </w:r>
      <w:proofErr w:type="spellStart"/>
      <w:r w:rsidR="00EE7E46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EE7E46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538CA210" w14:textId="77777777" w:rsidR="00045688" w:rsidRPr="00C92AB1" w:rsidRDefault="00045688" w:rsidP="00045688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553231C7" w14:textId="77777777" w:rsidR="00045688" w:rsidRPr="00C92AB1" w:rsidRDefault="00045688" w:rsidP="0004568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Cs/>
          <w:sz w:val="22"/>
          <w:szCs w:val="22"/>
        </w:rPr>
        <w:t>Starosta</w:t>
      </w:r>
      <w:r w:rsidRPr="00C92AB1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92AB1">
        <w:rPr>
          <w:rFonts w:asciiTheme="minorHAnsi" w:hAnsiTheme="minorHAnsi" w:cstheme="minorHAnsi"/>
          <w:sz w:val="22"/>
          <w:szCs w:val="22"/>
        </w:rPr>
        <w:t>p. Lapkou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92AB1">
        <w:rPr>
          <w:rFonts w:asciiTheme="minorHAnsi" w:hAnsiTheme="minorHAnsi" w:cstheme="minorHAnsi"/>
          <w:sz w:val="22"/>
          <w:szCs w:val="22"/>
        </w:rPr>
        <w:t xml:space="preserve">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01AC83B3" w14:textId="77777777" w:rsidR="00045688" w:rsidRPr="00C92AB1" w:rsidRDefault="00045688" w:rsidP="00045688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2452CCA" w14:textId="19C29317" w:rsidR="00045688" w:rsidRPr="00C92AB1" w:rsidRDefault="00045688" w:rsidP="0004568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>Hlasováním (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,0,0) ZMČ schválilo program 4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89D7C94" w14:textId="77777777" w:rsidR="0085334E" w:rsidRPr="00CF7E21" w:rsidRDefault="0085334E" w:rsidP="008533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10239" w14:textId="77777777" w:rsidR="0085334E" w:rsidRPr="00CF7E21" w:rsidRDefault="0085334E" w:rsidP="008533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337F10FC" w14:textId="77777777" w:rsidR="0085334E" w:rsidRDefault="0085334E" w:rsidP="0085334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/>
          <w:sz w:val="22"/>
          <w:szCs w:val="22"/>
        </w:rPr>
        <w:t xml:space="preserve">na úpravu </w:t>
      </w:r>
      <w:r w:rsidRPr="00CF7E21">
        <w:rPr>
          <w:rFonts w:asciiTheme="minorHAnsi" w:hAnsiTheme="minorHAnsi" w:cstheme="minorHAnsi"/>
          <w:b/>
          <w:sz w:val="22"/>
          <w:szCs w:val="22"/>
        </w:rPr>
        <w:t>rozpočtu městské části na rok 2022</w:t>
      </w:r>
    </w:p>
    <w:p w14:paraId="2CBB69F1" w14:textId="77777777" w:rsidR="0085334E" w:rsidRDefault="0085334E" w:rsidP="0085334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Pořízení dlouhodobého hmotného majetku do ZŠ Štěrboholy</w:t>
      </w:r>
    </w:p>
    <w:p w14:paraId="2CDC0696" w14:textId="77777777" w:rsidR="0085334E" w:rsidRDefault="0085334E" w:rsidP="0085334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Předání DHM – nábytku pro 2. stupeň ZŠ Štěrboholy</w:t>
      </w:r>
    </w:p>
    <w:p w14:paraId="0FF57FA3" w14:textId="77777777" w:rsidR="0085334E" w:rsidRDefault="0085334E" w:rsidP="0085334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schválení úpravy odpisového plánu majetku na rok 2022</w:t>
      </w:r>
    </w:p>
    <w:p w14:paraId="582E4D35" w14:textId="77777777" w:rsidR="0085334E" w:rsidRPr="00CF7E21" w:rsidRDefault="0085334E" w:rsidP="0085334E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54BE8D" w14:textId="77777777" w:rsidR="0085334E" w:rsidRDefault="0085334E" w:rsidP="008533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651EE7F5" w14:textId="77777777" w:rsidR="0085334E" w:rsidRDefault="0085334E" w:rsidP="0085334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uzavření budoucí smlouvy o zřízení věcného břemene – přípojka 1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kV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 ul. K Učilišti</w:t>
      </w:r>
    </w:p>
    <w:p w14:paraId="6DB59FCF" w14:textId="77777777" w:rsidR="0085334E" w:rsidRDefault="0085334E" w:rsidP="0085334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uzavření budoucí smlouvy o zřízení věcného břemene – STL plynovodní přípojka v ul. K Učilišti</w:t>
      </w:r>
    </w:p>
    <w:p w14:paraId="6BC0B811" w14:textId="77777777" w:rsidR="0085334E" w:rsidRPr="00C622AF" w:rsidRDefault="0085334E" w:rsidP="0085334E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2455B" w14:textId="77777777" w:rsidR="0085334E" w:rsidRPr="00CF7E21" w:rsidRDefault="0085334E" w:rsidP="008533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640BA486" w14:textId="77777777" w:rsidR="0085334E" w:rsidRDefault="0085334E" w:rsidP="0085334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„Park Hrušov II – vybudování mlatových cest“</w:t>
      </w:r>
    </w:p>
    <w:p w14:paraId="2DB39B2C" w14:textId="77777777" w:rsidR="0085334E" w:rsidRDefault="0085334E" w:rsidP="0085334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„Fotbalové hřiště s umělým povrchem ve Sportovním areálu Štěrboholy“</w:t>
      </w:r>
    </w:p>
    <w:p w14:paraId="5E54AF70" w14:textId="77777777" w:rsidR="0085334E" w:rsidRDefault="0085334E" w:rsidP="0085334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uzavření dohody o narovnání uplatněné reklamace vad stavebního díla</w:t>
      </w:r>
    </w:p>
    <w:p w14:paraId="71DB4E53" w14:textId="77777777" w:rsidR="0085334E" w:rsidRDefault="0085334E" w:rsidP="0085334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Adaptace prostor pro potřeby výuky 6. až 9. ročníku ZŠ – změnové listy</w:t>
      </w:r>
    </w:p>
    <w:p w14:paraId="0558C2E9" w14:textId="77777777" w:rsidR="0085334E" w:rsidRPr="00CF7E21" w:rsidRDefault="0085334E" w:rsidP="0085334E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3A28C1" w14:textId="77777777" w:rsidR="0085334E" w:rsidRPr="00CF7E21" w:rsidRDefault="0085334E" w:rsidP="008533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073A523A" w14:textId="77777777" w:rsidR="0085334E" w:rsidRPr="00CF7E21" w:rsidRDefault="0085334E" w:rsidP="008533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637133F0" w14:textId="77777777" w:rsidR="0085334E" w:rsidRPr="00CF7E21" w:rsidRDefault="0085334E" w:rsidP="008533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08E27939" w14:textId="77777777" w:rsidR="0085334E" w:rsidRPr="007A3327" w:rsidRDefault="0085334E" w:rsidP="008533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C761B9" w14:textId="7FA8D6AD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 w:rsidR="0085334E">
        <w:rPr>
          <w:rFonts w:asciiTheme="minorHAnsi" w:hAnsiTheme="minorHAnsi" w:cstheme="minorHAnsi"/>
          <w:sz w:val="22"/>
          <w:szCs w:val="22"/>
        </w:rPr>
        <w:t>5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7DFCD43D" w14:textId="77777777" w:rsidR="00045688" w:rsidRPr="00C92AB1" w:rsidRDefault="00045688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6726DD" w14:textId="77777777" w:rsidR="00045688" w:rsidRPr="00C92AB1" w:rsidRDefault="00045688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8580F2" w14:textId="77777777" w:rsidR="00045688" w:rsidRPr="00C92AB1" w:rsidRDefault="00045688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2022</w:t>
      </w:r>
    </w:p>
    <w:p w14:paraId="3FB0D367" w14:textId="49F7AE9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 w:rsidR="0085334E">
        <w:rPr>
          <w:rFonts w:asciiTheme="minorHAnsi" w:hAnsiTheme="minorHAnsi" w:cstheme="minorHAnsi"/>
          <w:sz w:val="22"/>
          <w:szCs w:val="22"/>
        </w:rPr>
        <w:t>5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2022 v předloženém znění bez připomínek. </w:t>
      </w:r>
    </w:p>
    <w:p w14:paraId="7DAAEA42" w14:textId="77777777" w:rsidR="00045688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016A64" w14:textId="122C2126" w:rsidR="0085334E" w:rsidRPr="00D22DB6" w:rsidRDefault="0085334E" w:rsidP="008533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Pořízení dlouhodobého hmotného majetku do ZŠ Štěrboholy</w:t>
      </w:r>
    </w:p>
    <w:p w14:paraId="345B559F" w14:textId="0FBBB54C" w:rsidR="0085334E" w:rsidRPr="00693194" w:rsidRDefault="0085334E" w:rsidP="0085334E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(5,0,0) ZMČ schválilo zvýšení ceny protihlukových interiérových dveří do ředitelny ZŠ a čerpání fondu reprodukce majetku ZŠ ve výši 42 967,10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Kč. </w:t>
      </w:r>
    </w:p>
    <w:p w14:paraId="747AC0FE" w14:textId="75B4EEE2" w:rsidR="00045688" w:rsidRDefault="00045688" w:rsidP="00045688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1118380" w14:textId="3C053253" w:rsidR="00E21D06" w:rsidRPr="00D22DB6" w:rsidRDefault="00E21D06" w:rsidP="00E21D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.3/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Předání DHM – nábytku pro 2. stupeň ZŠ Štěrboholy</w:t>
      </w:r>
    </w:p>
    <w:p w14:paraId="11136814" w14:textId="23B2F2C2" w:rsidR="00E21D06" w:rsidRPr="00E21D06" w:rsidRDefault="00E21D06" w:rsidP="00E21D06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(5,0,0) ZMČ schválilo předání dlouhodobého hmotného majetku v celkové ceně 2 416 642,25 Kč (nábytek ve speciálních učebnách) do správy ZŠ Štěrboholy. </w:t>
      </w:r>
    </w:p>
    <w:p w14:paraId="11D2CC36" w14:textId="643DD654" w:rsidR="00E21D06" w:rsidRPr="00D22DB6" w:rsidRDefault="00E21D06" w:rsidP="00E21D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77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0E122" w14:textId="3965A248" w:rsidR="00E21D06" w:rsidRPr="00D22DB6" w:rsidRDefault="00E21D06" w:rsidP="00E21D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.4/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schválení úpravy odpisového plánu majetku na rok 2022</w:t>
      </w:r>
    </w:p>
    <w:p w14:paraId="1C4BE744" w14:textId="1122AF89" w:rsidR="00E21D06" w:rsidRPr="00E21D06" w:rsidRDefault="00E21D06" w:rsidP="00E21D06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(5,0,0) ZMČ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souhlasí s úpravou odpisového plánu majetku ZŠ Štěrboholy na rok 2022 v předloženém znění.</w:t>
      </w:r>
    </w:p>
    <w:p w14:paraId="393D55CE" w14:textId="3EFD1614" w:rsidR="00E21D06" w:rsidRDefault="00E21D06" w:rsidP="00045688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153601D" w14:textId="3A13E5BB" w:rsidR="00565936" w:rsidRPr="00776D9C" w:rsidRDefault="00565936" w:rsidP="005659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2.1/</w:t>
      </w:r>
      <w:r>
        <w:rPr>
          <w:rFonts w:ascii="Calibri" w:hAnsi="Calibri" w:cs="Calibri"/>
          <w:b/>
          <w:sz w:val="22"/>
          <w:szCs w:val="22"/>
          <w:u w:val="single"/>
        </w:rPr>
        <w:tab/>
        <w:t>Návrh smlouvy o uzavření budoucí smlouvy o zřízení věcného břemene</w:t>
      </w:r>
    </w:p>
    <w:p w14:paraId="0087C746" w14:textId="77777777" w:rsidR="00565936" w:rsidRDefault="00565936" w:rsidP="0056593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(5,0,0) ZMČ souhlasí s uzavřením smlouvy o uzavření budoucí smlouvy o zřízení věcného břemene s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PREdistribuce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a.s. na uložení a provozování přípojky 1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kV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v ul. K Učilišti za jednorázovou náhradu ve výši 10 tis. Kč + DPH. </w:t>
      </w:r>
    </w:p>
    <w:p w14:paraId="048D2D1B" w14:textId="77777777" w:rsidR="00565936" w:rsidRDefault="00565936" w:rsidP="0056593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83A5A9" w14:textId="4A1C4CA7" w:rsidR="00565936" w:rsidRPr="00776D9C" w:rsidRDefault="00421B9A" w:rsidP="005659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65936">
        <w:rPr>
          <w:rFonts w:ascii="Calibri" w:hAnsi="Calibri" w:cs="Calibri"/>
          <w:b/>
          <w:sz w:val="22"/>
          <w:szCs w:val="22"/>
          <w:u w:val="single"/>
        </w:rPr>
        <w:t>2.2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65936">
        <w:rPr>
          <w:rFonts w:ascii="Calibri" w:hAnsi="Calibri" w:cs="Calibri"/>
          <w:b/>
          <w:sz w:val="22"/>
          <w:szCs w:val="22"/>
          <w:u w:val="single"/>
        </w:rPr>
        <w:tab/>
        <w:t>Návrh smlouvy o uzavření budoucí smlouvy o zřízení věcného břemene</w:t>
      </w:r>
    </w:p>
    <w:p w14:paraId="3F467B91" w14:textId="2C702139" w:rsidR="00565936" w:rsidRPr="0016779B" w:rsidRDefault="00421B9A" w:rsidP="00421B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(5,0,0) ZMČ souhlasí s uzavřením budoucí smlouvy o zřízení věcného břemene s</w:t>
      </w:r>
      <w:r w:rsidR="00565936">
        <w:rPr>
          <w:rFonts w:asciiTheme="minorHAnsi" w:hAnsiTheme="minorHAnsi" w:cstheme="minorHAnsi"/>
          <w:iCs/>
          <w:sz w:val="22"/>
          <w:szCs w:val="22"/>
        </w:rPr>
        <w:t xml:space="preserve"> Pražskou plynárenskou a.s. </w:t>
      </w:r>
      <w:r w:rsidR="00B5185B">
        <w:rPr>
          <w:rFonts w:asciiTheme="minorHAnsi" w:hAnsiTheme="minorHAnsi" w:cstheme="minorHAnsi"/>
          <w:iCs/>
          <w:sz w:val="22"/>
          <w:szCs w:val="22"/>
        </w:rPr>
        <w:t xml:space="preserve">a investorem </w:t>
      </w:r>
      <w:proofErr w:type="spellStart"/>
      <w:r w:rsidR="00B5185B">
        <w:rPr>
          <w:rFonts w:asciiTheme="minorHAnsi" w:hAnsiTheme="minorHAnsi" w:cstheme="minorHAnsi"/>
          <w:iCs/>
          <w:sz w:val="22"/>
          <w:szCs w:val="22"/>
        </w:rPr>
        <w:t>Neocity</w:t>
      </w:r>
      <w:proofErr w:type="spellEnd"/>
      <w:r w:rsidR="00B5185B">
        <w:rPr>
          <w:rFonts w:asciiTheme="minorHAnsi" w:hAnsiTheme="minorHAnsi" w:cstheme="minorHAnsi"/>
          <w:iCs/>
          <w:sz w:val="22"/>
          <w:szCs w:val="22"/>
        </w:rPr>
        <w:t xml:space="preserve"> 15 s.r.o. </w:t>
      </w:r>
      <w:r w:rsidR="00565936">
        <w:rPr>
          <w:rFonts w:asciiTheme="minorHAnsi" w:hAnsiTheme="minorHAnsi" w:cstheme="minorHAnsi"/>
          <w:iCs/>
          <w:sz w:val="22"/>
          <w:szCs w:val="22"/>
        </w:rPr>
        <w:t>na uložení a provozování STL plynovodní přípojky v ul. K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="00565936">
        <w:rPr>
          <w:rFonts w:asciiTheme="minorHAnsi" w:hAnsiTheme="minorHAnsi" w:cstheme="minorHAnsi"/>
          <w:iCs/>
          <w:sz w:val="22"/>
          <w:szCs w:val="22"/>
        </w:rPr>
        <w:t>Učilišti</w:t>
      </w:r>
      <w:r>
        <w:rPr>
          <w:rFonts w:asciiTheme="minorHAnsi" w:hAnsiTheme="minorHAnsi" w:cstheme="minorHAnsi"/>
          <w:iCs/>
          <w:sz w:val="22"/>
          <w:szCs w:val="22"/>
        </w:rPr>
        <w:t xml:space="preserve"> za jednorázovou náhradu ve výši</w:t>
      </w:r>
      <w:r w:rsidR="00565936">
        <w:rPr>
          <w:rFonts w:asciiTheme="minorHAnsi" w:hAnsiTheme="minorHAnsi" w:cstheme="minorHAnsi"/>
          <w:iCs/>
          <w:sz w:val="22"/>
          <w:szCs w:val="22"/>
        </w:rPr>
        <w:t xml:space="preserve"> 10 tis. Kč + DPH. </w:t>
      </w:r>
    </w:p>
    <w:p w14:paraId="0E44D2B0" w14:textId="77777777" w:rsidR="00565936" w:rsidRDefault="00565936" w:rsidP="00045688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07B9F78" w14:textId="2E493215" w:rsidR="0003097F" w:rsidRPr="00776D9C" w:rsidRDefault="0003097F" w:rsidP="0003097F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3.1/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Veřejná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zakázka  „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Park Hrušov II – vybudování mlatových cest“ </w:t>
      </w:r>
    </w:p>
    <w:p w14:paraId="631D15EA" w14:textId="7CDCED75" w:rsidR="0003097F" w:rsidRPr="0003097F" w:rsidRDefault="0003097F" w:rsidP="0003097F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Hlasováním (5,0,0) ZMČ souhlasí </w:t>
      </w:r>
      <w:r>
        <w:rPr>
          <w:rFonts w:ascii="Calibri" w:hAnsi="Calibri" w:cs="Calibri"/>
          <w:sz w:val="22"/>
          <w:szCs w:val="22"/>
        </w:rPr>
        <w:t xml:space="preserve">se zadáním veřejné zakázky „Park Hrušov II – vybudování mlatových cest“ firmě </w:t>
      </w:r>
      <w:proofErr w:type="spellStart"/>
      <w:r>
        <w:rPr>
          <w:rFonts w:ascii="Calibri" w:hAnsi="Calibri" w:cs="Calibri"/>
          <w:sz w:val="22"/>
          <w:szCs w:val="22"/>
        </w:rPr>
        <w:t>DiStav</w:t>
      </w:r>
      <w:proofErr w:type="spellEnd"/>
      <w:r>
        <w:rPr>
          <w:rFonts w:ascii="Calibri" w:hAnsi="Calibri" w:cs="Calibri"/>
          <w:sz w:val="22"/>
          <w:szCs w:val="22"/>
        </w:rPr>
        <w:t xml:space="preserve"> s.r.o. za cenu 488 164,56 bez DPH</w:t>
      </w:r>
      <w:r w:rsidR="00C669D7">
        <w:rPr>
          <w:rFonts w:ascii="Calibri" w:hAnsi="Calibri" w:cs="Calibri"/>
          <w:sz w:val="22"/>
          <w:szCs w:val="22"/>
        </w:rPr>
        <w:t>.</w:t>
      </w:r>
    </w:p>
    <w:p w14:paraId="721B4E50" w14:textId="77777777" w:rsidR="00C669D7" w:rsidRDefault="00C669D7" w:rsidP="0003097F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C59A399" w14:textId="08020589" w:rsidR="0003097F" w:rsidRPr="00776D9C" w:rsidRDefault="00C669D7" w:rsidP="00C669D7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03097F">
        <w:rPr>
          <w:rFonts w:ascii="Calibri" w:hAnsi="Calibri" w:cs="Calibri"/>
          <w:b/>
          <w:sz w:val="22"/>
          <w:szCs w:val="22"/>
          <w:u w:val="single"/>
        </w:rPr>
        <w:t>3.2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03097F">
        <w:rPr>
          <w:rFonts w:ascii="Calibri" w:hAnsi="Calibri" w:cs="Calibri"/>
          <w:b/>
          <w:sz w:val="22"/>
          <w:szCs w:val="22"/>
          <w:u w:val="single"/>
        </w:rPr>
        <w:tab/>
        <w:t xml:space="preserve">Veřejná </w:t>
      </w:r>
      <w:proofErr w:type="gramStart"/>
      <w:r w:rsidR="0003097F">
        <w:rPr>
          <w:rFonts w:ascii="Calibri" w:hAnsi="Calibri" w:cs="Calibri"/>
          <w:b/>
          <w:sz w:val="22"/>
          <w:szCs w:val="22"/>
          <w:u w:val="single"/>
        </w:rPr>
        <w:t>zakázka  „</w:t>
      </w:r>
      <w:proofErr w:type="gramEnd"/>
      <w:r w:rsidR="0003097F">
        <w:rPr>
          <w:rFonts w:ascii="Calibri" w:hAnsi="Calibri" w:cs="Calibri"/>
          <w:b/>
          <w:sz w:val="22"/>
          <w:szCs w:val="22"/>
          <w:u w:val="single"/>
        </w:rPr>
        <w:t xml:space="preserve">Fotbalové hřiště s umělým povrchem ve Sportovním areálu Štěrboholy“ </w:t>
      </w:r>
    </w:p>
    <w:p w14:paraId="65636785" w14:textId="5727D19C" w:rsidR="0003097F" w:rsidRPr="00776D9C" w:rsidRDefault="00C669D7" w:rsidP="00C669D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ZMČ vzalo na vědomí oznámení </w:t>
      </w:r>
      <w:r w:rsidR="0003097F">
        <w:rPr>
          <w:rFonts w:ascii="Calibri" w:hAnsi="Calibri" w:cs="Calibri"/>
          <w:iCs/>
          <w:sz w:val="22"/>
          <w:szCs w:val="22"/>
        </w:rPr>
        <w:t>UT sport s.r.o., která byla vybrána jako dodavatel veřejné zakázky, že z kapacitních důvodů odstupuje od plnění zakázky.</w:t>
      </w:r>
      <w:r>
        <w:rPr>
          <w:rFonts w:ascii="Calibri" w:hAnsi="Calibri" w:cs="Calibri"/>
          <w:iCs/>
          <w:sz w:val="22"/>
          <w:szCs w:val="22"/>
        </w:rPr>
        <w:t xml:space="preserve"> Hlasováním (5,0,0) ZMČ vybralo k plnění uchazeče, který se umístil na druhém místě </w:t>
      </w:r>
      <w:r w:rsidR="0003097F">
        <w:rPr>
          <w:rFonts w:ascii="Calibri" w:hAnsi="Calibri" w:cs="Calibri"/>
          <w:iCs/>
          <w:sz w:val="22"/>
          <w:szCs w:val="22"/>
        </w:rPr>
        <w:t xml:space="preserve">ENVOS s.r.o. s nabídkovou cenou 5 223 957,55 Kč bez DPH. </w:t>
      </w:r>
    </w:p>
    <w:p w14:paraId="1E72105A" w14:textId="5A6E51C8" w:rsidR="00C669D7" w:rsidRDefault="00C669D7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754397" w14:textId="796124C5" w:rsidR="00431D34" w:rsidRPr="00776D9C" w:rsidRDefault="00431D34" w:rsidP="00431D34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3.3/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Návrh na uzavření dohody o narovnání uplatněné reklamace stavebního díla </w:t>
      </w:r>
    </w:p>
    <w:p w14:paraId="05AED346" w14:textId="09B67903" w:rsidR="00431D34" w:rsidRPr="002300D3" w:rsidRDefault="00431D34" w:rsidP="0051447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300D3">
        <w:rPr>
          <w:rFonts w:ascii="Calibri" w:hAnsi="Calibri" w:cs="Calibri"/>
          <w:sz w:val="22"/>
          <w:szCs w:val="22"/>
        </w:rPr>
        <w:t>Hlasováním (5,0,0) ZMČ souhlasí s uzavřením dohody o finančním narovnání s firmou VISTORIA CZ ve věci „Stav nátěru provětrávané fasády a kvalita vzhledu nášlapné vrstvy podlahy z PVC v objektu ZŠ Štěrboholy“ ve výši 150 000 Kč</w:t>
      </w:r>
      <w:r w:rsidR="00BD5257">
        <w:rPr>
          <w:rFonts w:ascii="Calibri" w:hAnsi="Calibri" w:cs="Calibri"/>
          <w:sz w:val="22"/>
          <w:szCs w:val="22"/>
        </w:rPr>
        <w:t xml:space="preserve"> bez DPH</w:t>
      </w:r>
      <w:r w:rsidRPr="002300D3">
        <w:rPr>
          <w:rFonts w:ascii="Calibri" w:hAnsi="Calibri" w:cs="Calibri"/>
          <w:sz w:val="22"/>
          <w:szCs w:val="22"/>
        </w:rPr>
        <w:t xml:space="preserve">. </w:t>
      </w:r>
      <w:r w:rsidR="0051447A" w:rsidRPr="002300D3">
        <w:rPr>
          <w:rFonts w:asciiTheme="minorHAnsi" w:hAnsiTheme="minorHAnsi" w:cstheme="minorHAnsi"/>
          <w:sz w:val="22"/>
          <w:szCs w:val="22"/>
        </w:rPr>
        <w:t xml:space="preserve">Dohoda se týká pouze vad, uvedených ve znaleckém posudku ZP 841/21, zpracovaném Ing. Miloslavou </w:t>
      </w:r>
      <w:proofErr w:type="spellStart"/>
      <w:r w:rsidR="0051447A" w:rsidRPr="002300D3">
        <w:rPr>
          <w:rFonts w:asciiTheme="minorHAnsi" w:hAnsiTheme="minorHAnsi" w:cstheme="minorHAnsi"/>
          <w:sz w:val="22"/>
          <w:szCs w:val="22"/>
        </w:rPr>
        <w:t>Popenkovou</w:t>
      </w:r>
      <w:proofErr w:type="spellEnd"/>
      <w:r w:rsidR="0051447A" w:rsidRPr="002300D3">
        <w:rPr>
          <w:rFonts w:asciiTheme="minorHAnsi" w:hAnsiTheme="minorHAnsi" w:cstheme="minorHAnsi"/>
          <w:sz w:val="22"/>
          <w:szCs w:val="22"/>
        </w:rPr>
        <w:t>, CSc.</w:t>
      </w:r>
    </w:p>
    <w:p w14:paraId="20E7BBB1" w14:textId="77777777" w:rsidR="00320E81" w:rsidRDefault="00320E81" w:rsidP="00431D34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66BAF1F" w14:textId="27AE60D5" w:rsidR="00431D34" w:rsidRPr="00776D9C" w:rsidRDefault="001B329C" w:rsidP="00431D34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431D34">
        <w:rPr>
          <w:rFonts w:ascii="Calibri" w:hAnsi="Calibri" w:cs="Calibri"/>
          <w:b/>
          <w:sz w:val="22"/>
          <w:szCs w:val="22"/>
          <w:u w:val="single"/>
        </w:rPr>
        <w:t>3.4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431D34">
        <w:rPr>
          <w:rFonts w:ascii="Calibri" w:hAnsi="Calibri" w:cs="Calibri"/>
          <w:b/>
          <w:sz w:val="22"/>
          <w:szCs w:val="22"/>
          <w:u w:val="single"/>
        </w:rPr>
        <w:tab/>
        <w:t>Adaptace prostor pro potřeby výuky 6. až 9. ročníku ZŠ</w:t>
      </w:r>
    </w:p>
    <w:p w14:paraId="26418C59" w14:textId="1F59BB4B" w:rsidR="00431D34" w:rsidRPr="005969BE" w:rsidRDefault="00B2402C" w:rsidP="00431D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Předložené změnové listy obsahují </w:t>
      </w:r>
      <w:r w:rsidR="00045FFC">
        <w:rPr>
          <w:rFonts w:ascii="Calibri" w:hAnsi="Calibri" w:cs="Calibri"/>
          <w:sz w:val="22"/>
          <w:szCs w:val="22"/>
        </w:rPr>
        <w:t xml:space="preserve">nezbytné </w:t>
      </w:r>
      <w:r>
        <w:rPr>
          <w:rFonts w:ascii="Calibri" w:hAnsi="Calibri" w:cs="Calibri"/>
          <w:sz w:val="22"/>
          <w:szCs w:val="22"/>
        </w:rPr>
        <w:t xml:space="preserve">vícepráce a méněpráce, vše se týká původní staré budovy školy a dělí se na 2 okruhy – elektroinstalaci a stavební část. Veškeré práce jsou odsouhlaseny projektantem a činí cca 15 % hodnoty veřejné zakázky. </w:t>
      </w:r>
      <w:r w:rsidR="001B329C">
        <w:rPr>
          <w:rFonts w:ascii="Calibri" w:hAnsi="Calibri" w:cs="Calibri"/>
          <w:sz w:val="22"/>
          <w:szCs w:val="22"/>
        </w:rPr>
        <w:t>Hlasováním (5,0,0) ZMČ s</w:t>
      </w:r>
      <w:r w:rsidR="00431D34">
        <w:rPr>
          <w:rFonts w:ascii="Calibri" w:hAnsi="Calibri" w:cs="Calibri"/>
          <w:sz w:val="22"/>
          <w:szCs w:val="22"/>
        </w:rPr>
        <w:t xml:space="preserve">ouhlasí s uzavřením dodatku ke smlouvě o dílo </w:t>
      </w:r>
      <w:r w:rsidR="001B329C">
        <w:rPr>
          <w:rFonts w:ascii="Calibri" w:hAnsi="Calibri" w:cs="Calibri"/>
          <w:sz w:val="22"/>
          <w:szCs w:val="22"/>
        </w:rPr>
        <w:t xml:space="preserve">s 3R </w:t>
      </w:r>
      <w:proofErr w:type="spellStart"/>
      <w:r w:rsidR="001B329C">
        <w:rPr>
          <w:rFonts w:ascii="Calibri" w:hAnsi="Calibri" w:cs="Calibri"/>
          <w:sz w:val="22"/>
          <w:szCs w:val="22"/>
        </w:rPr>
        <w:t>v.o.s</w:t>
      </w:r>
      <w:proofErr w:type="spellEnd"/>
      <w:r w:rsidR="001B329C">
        <w:rPr>
          <w:rFonts w:ascii="Calibri" w:hAnsi="Calibri" w:cs="Calibri"/>
          <w:sz w:val="22"/>
          <w:szCs w:val="22"/>
        </w:rPr>
        <w:t xml:space="preserve"> </w:t>
      </w:r>
      <w:r w:rsidR="00431D34">
        <w:rPr>
          <w:rFonts w:ascii="Calibri" w:hAnsi="Calibri" w:cs="Calibri"/>
          <w:sz w:val="22"/>
          <w:szCs w:val="22"/>
        </w:rPr>
        <w:t>dle předložených změnových listů</w:t>
      </w:r>
      <w:r w:rsidR="001B329C">
        <w:rPr>
          <w:rFonts w:ascii="Calibri" w:hAnsi="Calibri" w:cs="Calibri"/>
          <w:sz w:val="22"/>
          <w:szCs w:val="22"/>
        </w:rPr>
        <w:t>.</w:t>
      </w:r>
    </w:p>
    <w:p w14:paraId="55444E1B" w14:textId="77777777" w:rsidR="00431D34" w:rsidRDefault="00431D34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C9F6D1" w14:textId="18EA20EB" w:rsidR="00045688" w:rsidRPr="00C92AB1" w:rsidRDefault="00045688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6A0E5B02" w14:textId="1191B09F" w:rsidR="00045688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V diskusi byl</w:t>
      </w:r>
      <w:r w:rsidR="0087027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projednán</w:t>
      </w:r>
      <w:r w:rsidR="00870270">
        <w:rPr>
          <w:rFonts w:asciiTheme="minorHAnsi" w:hAnsiTheme="minorHAnsi" w:cstheme="minorHAnsi"/>
          <w:sz w:val="22"/>
          <w:szCs w:val="22"/>
        </w:rPr>
        <w:t xml:space="preserve">o: </w:t>
      </w:r>
    </w:p>
    <w:p w14:paraId="43C64693" w14:textId="2C867801" w:rsidR="00045688" w:rsidRDefault="00C30E50" w:rsidP="00C30E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</w:t>
      </w:r>
      <w:r w:rsidRPr="00C30E50">
        <w:rPr>
          <w:rFonts w:asciiTheme="minorHAnsi" w:hAnsiTheme="minorHAnsi" w:cstheme="minorHAnsi"/>
          <w:bCs/>
          <w:sz w:val="22"/>
          <w:szCs w:val="22"/>
        </w:rPr>
        <w:t>ištění chodníků</w:t>
      </w:r>
      <w:r>
        <w:rPr>
          <w:rFonts w:asciiTheme="minorHAnsi" w:hAnsiTheme="minorHAnsi" w:cstheme="minorHAnsi"/>
          <w:bCs/>
          <w:sz w:val="22"/>
          <w:szCs w:val="22"/>
        </w:rPr>
        <w:t xml:space="preserve"> v městské části</w:t>
      </w:r>
    </w:p>
    <w:p w14:paraId="3DB68E03" w14:textId="27AECB79" w:rsidR="00C30E50" w:rsidRDefault="00C30E50" w:rsidP="00C30E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zvážení možnosti prostoru pro návrhy a komentáře občanů na webových stránkách místo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facebooku</w:t>
      </w:r>
      <w:proofErr w:type="spellEnd"/>
    </w:p>
    <w:p w14:paraId="77C0B83F" w14:textId="2B934385" w:rsidR="00C30E50" w:rsidRDefault="00C30E50" w:rsidP="00C30E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očekávaná dopravní omezení a uzávěrky v</w:t>
      </w:r>
      <w:r w:rsidR="006C3D81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MČ</w:t>
      </w:r>
      <w:r w:rsidR="006C3D81">
        <w:rPr>
          <w:rFonts w:asciiTheme="minorHAnsi" w:hAnsiTheme="minorHAnsi" w:cstheme="minorHAnsi"/>
          <w:bCs/>
          <w:sz w:val="22"/>
          <w:szCs w:val="22"/>
        </w:rPr>
        <w:t>: kompletní rekonstrukce povrchu v ul. Nedokončená od 26.9., dále uzavírka ul. Pod Areálem cca na dobu 10 dnů a křižovatky ul. Hrušovská a Pod Areálem od 17.10.2022</w:t>
      </w:r>
    </w:p>
    <w:p w14:paraId="4B91FF76" w14:textId="5E9AEE33" w:rsidR="006C3D81" w:rsidRDefault="006C3D81" w:rsidP="00C30E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křižovatka ul. Nedokončená a Ústřední – návrh řešení bezpečnosti silničního provozu a chodců, forma zklidnění provozu – konzultace s</w:t>
      </w:r>
      <w:r w:rsidR="007A1D8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projektantem</w:t>
      </w:r>
    </w:p>
    <w:p w14:paraId="4221EA15" w14:textId="55689364" w:rsidR="007A1D89" w:rsidRDefault="007A1D89" w:rsidP="00C30E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starosta poděkoval členům zastupitelstva i zaměstnancům ÚMČ za jejich práci v uplynulém volebním období.</w:t>
      </w:r>
    </w:p>
    <w:p w14:paraId="37305D6A" w14:textId="77777777" w:rsidR="006C3D81" w:rsidRPr="006C3D81" w:rsidRDefault="006C3D81" w:rsidP="006C3D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8E4FFE" w14:textId="77777777" w:rsidR="00045688" w:rsidRPr="00C92AB1" w:rsidRDefault="00045688" w:rsidP="000456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769F8DE6" w14:textId="5EB10EBE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Návrh usnesení přednesl</w:t>
      </w:r>
      <w:r w:rsidR="00F1033A">
        <w:rPr>
          <w:rFonts w:asciiTheme="minorHAnsi" w:hAnsiTheme="minorHAnsi" w:cstheme="minorHAnsi"/>
          <w:sz w:val="22"/>
          <w:szCs w:val="22"/>
        </w:rPr>
        <w:t xml:space="preserve"> </w:t>
      </w:r>
      <w:r w:rsidR="00F9799D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F9799D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F9799D">
        <w:rPr>
          <w:rFonts w:asciiTheme="minorHAnsi" w:hAnsiTheme="minorHAnsi" w:cstheme="minorHAnsi"/>
          <w:sz w:val="22"/>
          <w:szCs w:val="22"/>
        </w:rPr>
        <w:t xml:space="preserve">. </w:t>
      </w:r>
      <w:r w:rsidRPr="00C92AB1">
        <w:rPr>
          <w:rFonts w:asciiTheme="minorHAnsi" w:hAnsiTheme="minorHAnsi" w:cstheme="minorHAnsi"/>
          <w:sz w:val="22"/>
          <w:szCs w:val="22"/>
        </w:rPr>
        <w:t xml:space="preserve"> Hlasováním (</w:t>
      </w:r>
      <w:r w:rsidR="00F1033A">
        <w:rPr>
          <w:rFonts w:asciiTheme="minorHAnsi" w:hAnsiTheme="minorHAnsi" w:cstheme="minorHAnsi"/>
          <w:sz w:val="22"/>
          <w:szCs w:val="22"/>
        </w:rPr>
        <w:t>5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6213AD75" w14:textId="77777777" w:rsidR="00045688" w:rsidRDefault="00045688" w:rsidP="0004568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FC274D" w14:textId="77777777" w:rsidR="00045688" w:rsidRPr="00C92AB1" w:rsidRDefault="00045688" w:rsidP="0004568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07C92DD" w14:textId="34B6A219" w:rsidR="00045688" w:rsidRPr="00C92AB1" w:rsidRDefault="00045688" w:rsidP="000456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4</w:t>
      </w:r>
      <w:r w:rsidR="00F1033A">
        <w:rPr>
          <w:rFonts w:asciiTheme="minorHAnsi" w:hAnsiTheme="minorHAnsi" w:cstheme="minorHAnsi"/>
          <w:sz w:val="22"/>
          <w:szCs w:val="22"/>
        </w:rPr>
        <w:t>2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Zastupitelstva městské části Praha – Štěrboholy byl zcela projednán, k jednotlivým bodům proběhla diskuse, bylo přijato usnesení. K zápisu z minulého zasedání nebyly vzneseny námitky ani připomínky, proto jej lze považovat za schválený. </w:t>
      </w:r>
    </w:p>
    <w:p w14:paraId="461ACC40" w14:textId="2550C872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V</w:t>
      </w:r>
      <w:r w:rsidR="00F9799D">
        <w:rPr>
          <w:rFonts w:asciiTheme="minorHAnsi" w:hAnsiTheme="minorHAnsi" w:cstheme="minorHAnsi"/>
          <w:sz w:val="22"/>
          <w:szCs w:val="22"/>
        </w:rPr>
        <w:t xml:space="preserve"> 19.15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C92AB1">
        <w:rPr>
          <w:rFonts w:asciiTheme="minorHAnsi" w:hAnsiTheme="minorHAnsi" w:cstheme="minorHAnsi"/>
          <w:sz w:val="22"/>
          <w:szCs w:val="22"/>
        </w:rPr>
        <w:t xml:space="preserve">od p. Ševít </w:t>
      </w:r>
      <w:r>
        <w:rPr>
          <w:rFonts w:asciiTheme="minorHAnsi" w:hAnsiTheme="minorHAnsi" w:cstheme="minorHAnsi"/>
          <w:sz w:val="22"/>
          <w:szCs w:val="22"/>
        </w:rPr>
        <w:t>4</w:t>
      </w:r>
      <w:r w:rsidR="00F1033A">
        <w:rPr>
          <w:rFonts w:asciiTheme="minorHAnsi" w:hAnsiTheme="minorHAnsi" w:cstheme="minorHAnsi"/>
          <w:sz w:val="22"/>
          <w:szCs w:val="22"/>
        </w:rPr>
        <w:t>2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14:paraId="0D1A9449" w14:textId="77777777" w:rsidR="00045688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77C13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FD0A6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Ověřovatelé zápisu: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589451C9" w14:textId="77777777" w:rsidR="00045688" w:rsidRPr="00C92AB1" w:rsidRDefault="00045688" w:rsidP="00045688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4D1271EC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   Jan Čikara</w:t>
      </w:r>
    </w:p>
    <w:p w14:paraId="57A945C5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68B02" w14:textId="27EB47A9" w:rsidR="00045688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8DA31" w14:textId="77777777" w:rsidR="007A1D89" w:rsidRPr="00C92AB1" w:rsidRDefault="007A1D89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F898C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5A09E59D" w14:textId="3E4FBA83" w:rsidR="00045688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="00F1033A">
        <w:rPr>
          <w:rFonts w:asciiTheme="minorHAnsi" w:hAnsiTheme="minorHAnsi" w:cstheme="minorHAnsi"/>
          <w:sz w:val="22"/>
          <w:szCs w:val="22"/>
        </w:rPr>
        <w:t xml:space="preserve"> </w:t>
      </w:r>
      <w:r w:rsidR="00F9799D">
        <w:rPr>
          <w:rFonts w:asciiTheme="minorHAnsi" w:hAnsiTheme="minorHAnsi" w:cstheme="minorHAnsi"/>
          <w:sz w:val="22"/>
          <w:szCs w:val="22"/>
        </w:rPr>
        <w:t xml:space="preserve">             Lukáš Vytiska</w:t>
      </w:r>
    </w:p>
    <w:p w14:paraId="719898E0" w14:textId="77777777" w:rsidR="00F1033A" w:rsidRPr="00C92AB1" w:rsidRDefault="00F1033A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BA9399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BD2D13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4C76F93C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František Ševít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0B4449A4" w14:textId="77777777" w:rsidR="00045688" w:rsidRPr="00C92AB1" w:rsidRDefault="00045688" w:rsidP="00045688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           Praha – Štěrboholy</w:t>
      </w:r>
    </w:p>
    <w:p w14:paraId="55C9E00F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A5843A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E8AAD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Zapsala: J. Vydrářová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72AACE02" w14:textId="5764A324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F1033A">
        <w:rPr>
          <w:rFonts w:asciiTheme="minorHAnsi" w:hAnsiTheme="minorHAnsi" w:cstheme="minorHAnsi"/>
          <w:sz w:val="22"/>
          <w:szCs w:val="22"/>
        </w:rPr>
        <w:t>2</w:t>
      </w:r>
      <w:r w:rsidR="00F9799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.09</w:t>
      </w:r>
      <w:r w:rsidRPr="00C92AB1">
        <w:rPr>
          <w:rFonts w:asciiTheme="minorHAnsi" w:hAnsiTheme="minorHAnsi" w:cstheme="minorHAnsi"/>
          <w:sz w:val="22"/>
          <w:szCs w:val="22"/>
        </w:rPr>
        <w:t>.2022</w:t>
      </w:r>
    </w:p>
    <w:p w14:paraId="1DAE27A7" w14:textId="77777777" w:rsidR="00045688" w:rsidRPr="00C92AB1" w:rsidRDefault="00045688" w:rsidP="000456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3D33EE23" w14:textId="77777777" w:rsidR="00045688" w:rsidRPr="00C92AB1" w:rsidRDefault="00045688" w:rsidP="00045688">
      <w:pPr>
        <w:rPr>
          <w:rFonts w:asciiTheme="minorHAnsi" w:hAnsiTheme="minorHAnsi" w:cstheme="minorHAnsi"/>
        </w:rPr>
      </w:pPr>
    </w:p>
    <w:p w14:paraId="0C437E99" w14:textId="77777777" w:rsidR="00045688" w:rsidRDefault="00045688" w:rsidP="00045688"/>
    <w:p w14:paraId="55FE3FC1" w14:textId="77777777" w:rsidR="000E3760" w:rsidRDefault="000E3760"/>
    <w:sectPr w:rsidR="000E3760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8630" w14:textId="77777777" w:rsidR="00383C65" w:rsidRDefault="00383C65">
      <w:r>
        <w:separator/>
      </w:r>
    </w:p>
  </w:endnote>
  <w:endnote w:type="continuationSeparator" w:id="0">
    <w:p w14:paraId="52E561DF" w14:textId="77777777" w:rsidR="00383C65" w:rsidRDefault="0038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Content>
      <w:p w14:paraId="145C6ACF" w14:textId="77777777" w:rsidR="00C75AD6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A35A8" w14:textId="77777777" w:rsidR="00C75AD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11AD" w14:textId="77777777" w:rsidR="00383C65" w:rsidRDefault="00383C65">
      <w:r>
        <w:separator/>
      </w:r>
    </w:p>
  </w:footnote>
  <w:footnote w:type="continuationSeparator" w:id="0">
    <w:p w14:paraId="6AFD47DE" w14:textId="77777777" w:rsidR="00383C65" w:rsidRDefault="0038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48FA"/>
    <w:multiLevelType w:val="hybridMultilevel"/>
    <w:tmpl w:val="B914DD5A"/>
    <w:lvl w:ilvl="0" w:tplc="DAA44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918751749">
    <w:abstractNumId w:val="1"/>
  </w:num>
  <w:num w:numId="2" w16cid:durableId="36603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8"/>
    <w:rsid w:val="0003097F"/>
    <w:rsid w:val="00045688"/>
    <w:rsid w:val="00045FFC"/>
    <w:rsid w:val="000E3760"/>
    <w:rsid w:val="001B329C"/>
    <w:rsid w:val="002031F3"/>
    <w:rsid w:val="002300D3"/>
    <w:rsid w:val="00320E81"/>
    <w:rsid w:val="00383C65"/>
    <w:rsid w:val="00421B9A"/>
    <w:rsid w:val="00431D34"/>
    <w:rsid w:val="004C6E21"/>
    <w:rsid w:val="0051447A"/>
    <w:rsid w:val="00565936"/>
    <w:rsid w:val="006C3D81"/>
    <w:rsid w:val="006D4058"/>
    <w:rsid w:val="0077181D"/>
    <w:rsid w:val="007A1D89"/>
    <w:rsid w:val="0085334E"/>
    <w:rsid w:val="00870270"/>
    <w:rsid w:val="00B2402C"/>
    <w:rsid w:val="00B5185B"/>
    <w:rsid w:val="00BD5257"/>
    <w:rsid w:val="00C30E50"/>
    <w:rsid w:val="00C669D7"/>
    <w:rsid w:val="00E21D06"/>
    <w:rsid w:val="00EE7E46"/>
    <w:rsid w:val="00F1033A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1233"/>
  <w15:chartTrackingRefBased/>
  <w15:docId w15:val="{888B5B87-0B61-48C1-A08C-0752AAB9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568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4568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04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568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30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9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2022-09-23T10:44:00Z</cp:lastPrinted>
  <dcterms:created xsi:type="dcterms:W3CDTF">2022-10-19T09:34:00Z</dcterms:created>
  <dcterms:modified xsi:type="dcterms:W3CDTF">2022-10-19T09:34:00Z</dcterms:modified>
</cp:coreProperties>
</file>